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6EFB" w:rsidRPr="00AC6EFB" w:rsidRDefault="00F45B36" w:rsidP="00AC6EFB">
      <w:pPr>
        <w:spacing w:after="0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415602"/>
            <wp:effectExtent l="0" t="0" r="3175" b="5080"/>
            <wp:docPr id="1" name="Рисунок 1" descr="C:\Users\User00-00\Desktop\каенкай\самообслед 1 б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00-00\Desktop\каенкай\самообслед 1 б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156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6EFB" w:rsidRPr="00AC6EFB" w:rsidRDefault="00AC6EFB" w:rsidP="00AC6EFB">
      <w:pPr>
        <w:spacing w:after="0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AC6EFB" w:rsidRPr="00AC6EFB" w:rsidRDefault="00AC6EFB" w:rsidP="00AC6EFB">
      <w:pPr>
        <w:spacing w:after="0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AC6EFB" w:rsidRPr="00F45B36" w:rsidRDefault="00AC6EFB" w:rsidP="00AC6EFB">
      <w:pPr>
        <w:spacing w:after="0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val="tt-RU" w:eastAsia="ru-RU"/>
        </w:rPr>
      </w:pPr>
    </w:p>
    <w:p w:rsidR="00AC6EFB" w:rsidRPr="00AC6EFB" w:rsidRDefault="00AC6EFB" w:rsidP="00AC6EFB">
      <w:pPr>
        <w:spacing w:after="0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AC6EFB" w:rsidRPr="00AC6EFB" w:rsidRDefault="00AC6EFB" w:rsidP="00AC6E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C6EFB" w:rsidRPr="00AC6EFB" w:rsidRDefault="00AC6EFB" w:rsidP="00AC6EFB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 w:rsidRPr="00AC6EFB">
        <w:rPr>
          <w:rFonts w:ascii="Times New Roman" w:eastAsia="Calibri" w:hAnsi="Times New Roman" w:cs="Times New Roman"/>
          <w:b/>
          <w:sz w:val="24"/>
          <w:szCs w:val="24"/>
        </w:rPr>
        <w:t>Общие сведения о дошкольной образовательной организации</w:t>
      </w:r>
    </w:p>
    <w:p w:rsidR="00AC6EFB" w:rsidRPr="00AC6EFB" w:rsidRDefault="00AC6EFB" w:rsidP="00AC6EF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6EFB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>Полное наименование на русском языке:</w:t>
      </w:r>
      <w:r w:rsidRPr="00AC6EF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Муниципальное бюджетное дошкольное образовательное учреждени</w:t>
      </w:r>
      <w:proofErr w:type="gramStart"/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>е-</w:t>
      </w:r>
      <w:proofErr w:type="gramEnd"/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 w:rsidRPr="00AC6EF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Новомичанский</w:t>
      </w:r>
      <w:proofErr w:type="spellEnd"/>
      <w:r w:rsidRPr="00AC6EF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детский сад  «</w:t>
      </w:r>
      <w:proofErr w:type="spellStart"/>
      <w:r w:rsidRPr="00AC6EF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Каенкай</w:t>
      </w:r>
      <w:proofErr w:type="spellEnd"/>
      <w:r w:rsidRPr="00AC6EF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 Сабинского муниципального района Республики Татарстан»</w:t>
      </w:r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AC6EFB" w:rsidRPr="00AC6EFB" w:rsidRDefault="00AC6EFB" w:rsidP="00AC6EF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AC6E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Сокращенное</w:t>
      </w:r>
      <w:proofErr w:type="gramEnd"/>
      <w:r w:rsidRPr="00AC6E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на русском языке:</w:t>
      </w:r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МБДО</w:t>
      </w:r>
      <w:proofErr w:type="gramStart"/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>У-</w:t>
      </w:r>
      <w:proofErr w:type="gramEnd"/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proofErr w:type="spellStart"/>
      <w:r w:rsidRPr="00AC6EF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Новомичанский</w:t>
      </w:r>
      <w:proofErr w:type="spellEnd"/>
      <w:r w:rsidRPr="00AC6EF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детский сад  «</w:t>
      </w:r>
      <w:proofErr w:type="spellStart"/>
      <w:r w:rsidRPr="00AC6EF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Каенкай</w:t>
      </w:r>
      <w:proofErr w:type="spellEnd"/>
      <w:r w:rsidRPr="00AC6EF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</w:t>
      </w:r>
    </w:p>
    <w:p w:rsidR="00AC6EFB" w:rsidRPr="00AC6EFB" w:rsidRDefault="00AC6EFB" w:rsidP="00AC6EFB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val="tt-RU" w:eastAsia="ru-RU"/>
        </w:rPr>
      </w:pPr>
      <w:proofErr w:type="gramStart"/>
      <w:r w:rsidRPr="00AC6E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Полное</w:t>
      </w:r>
      <w:proofErr w:type="gramEnd"/>
      <w:r w:rsidRPr="00AC6E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на татарском языке:</w:t>
      </w:r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«Татарстан </w:t>
      </w:r>
      <w:proofErr w:type="spellStart"/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Республикасы</w:t>
      </w:r>
      <w:proofErr w:type="spellEnd"/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>Саба</w:t>
      </w:r>
      <w:proofErr w:type="spellEnd"/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</w:t>
      </w:r>
      <w:proofErr w:type="spellEnd"/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районы</w:t>
      </w:r>
      <w:r w:rsidRPr="00AC6EF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Яңа Мичән “Каенкай” балалар бакчасы</w:t>
      </w:r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r w:rsidRPr="00AC6EF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мәктәпкәчә белем муни</w:t>
      </w:r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>ц</w:t>
      </w:r>
      <w:r w:rsidRPr="00AC6EF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ипаль бюджет учреждениесе</w:t>
      </w:r>
      <w:r w:rsidRPr="00AC6EFB">
        <w:rPr>
          <w:rFonts w:ascii="Times New Roman" w:eastAsia="Times New Roman" w:hAnsi="Times New Roman" w:cs="Times New Roman"/>
          <w:iCs/>
          <w:sz w:val="24"/>
          <w:szCs w:val="24"/>
          <w:lang w:val="tt-RU" w:eastAsia="ru-RU"/>
        </w:rPr>
        <w:t xml:space="preserve"> </w:t>
      </w:r>
    </w:p>
    <w:p w:rsidR="00AC6EFB" w:rsidRPr="00AC6EFB" w:rsidRDefault="00AC6EFB" w:rsidP="00AC6EFB">
      <w:pPr>
        <w:tabs>
          <w:tab w:val="left" w:pos="0"/>
          <w:tab w:val="left" w:pos="13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AC6E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Сокращенное</w:t>
      </w:r>
      <w:proofErr w:type="gramEnd"/>
      <w:r w:rsidRPr="00AC6E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на татарском языке:</w:t>
      </w:r>
      <w:r w:rsidRPr="00AC6EF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>МБМБУ «</w:t>
      </w:r>
      <w:r w:rsidRPr="00AC6EF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Яңа Мичән “Каенкай” балалар бакчасы</w:t>
      </w:r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AC6EFB" w:rsidRPr="00AC6EFB" w:rsidRDefault="00AC6EFB" w:rsidP="00AC6EFB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EFB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>Организационно – правовая форма Учреждения</w:t>
      </w:r>
      <w:r w:rsidRPr="00AC6EF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– муниципальное учреждение.</w:t>
      </w:r>
    </w:p>
    <w:p w:rsidR="00AC6EFB" w:rsidRPr="00AC6EFB" w:rsidRDefault="00AC6EFB" w:rsidP="00AC6EFB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EFB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>Тип учреждения</w:t>
      </w:r>
      <w:r w:rsidRPr="00AC6EF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AC6EF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– бюджетное дошкольное образовательное учреждение.</w:t>
      </w:r>
    </w:p>
    <w:p w:rsidR="00AC6EFB" w:rsidRPr="00AC6EFB" w:rsidRDefault="00AC6EFB" w:rsidP="00AC6EFB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EFB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>Вид учреждения</w:t>
      </w:r>
      <w:r w:rsidRPr="00AC6EF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– детский сад общеразвивающего вида.</w:t>
      </w:r>
    </w:p>
    <w:p w:rsidR="00AC6EFB" w:rsidRPr="00AC6EFB" w:rsidRDefault="00AC6EFB" w:rsidP="00AC6EFB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E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Филиалов у детского сада – нет.</w:t>
      </w:r>
    </w:p>
    <w:p w:rsidR="00AC6EFB" w:rsidRPr="00AC6EFB" w:rsidRDefault="00AC6EFB" w:rsidP="00AC6EFB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EFB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>Место нахождения Учреждения:</w:t>
      </w:r>
    </w:p>
    <w:p w:rsidR="00AC6EFB" w:rsidRPr="00AC6EFB" w:rsidRDefault="00AC6EFB" w:rsidP="00AC6EF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6E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Фактический адрес</w:t>
      </w:r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>: 42205</w:t>
      </w:r>
      <w:r w:rsidRPr="00AC6EF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5</w:t>
      </w:r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Республика Татарстан, Сабинский муниципальный район, </w:t>
      </w:r>
      <w:proofErr w:type="spellStart"/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Start"/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>.Н</w:t>
      </w:r>
      <w:proofErr w:type="gramEnd"/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>овый</w:t>
      </w:r>
      <w:proofErr w:type="spellEnd"/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>Мичан</w:t>
      </w:r>
      <w:proofErr w:type="spellEnd"/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>ул.Ленина</w:t>
      </w:r>
      <w:proofErr w:type="spellEnd"/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дом 28</w:t>
      </w:r>
    </w:p>
    <w:p w:rsidR="00AC6EFB" w:rsidRPr="00AC6EFB" w:rsidRDefault="00AC6EFB" w:rsidP="00AC6EF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6E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Юридический адрес</w:t>
      </w:r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422055, Республика Татарстан, Сабинский муниципальный район, </w:t>
      </w:r>
      <w:proofErr w:type="spellStart"/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Start"/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>.Н</w:t>
      </w:r>
      <w:proofErr w:type="gramEnd"/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>овый</w:t>
      </w:r>
      <w:proofErr w:type="spellEnd"/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>Мичан</w:t>
      </w:r>
      <w:proofErr w:type="spellEnd"/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>, ул. Ленина дом 28</w:t>
      </w:r>
    </w:p>
    <w:p w:rsidR="00AC6EFB" w:rsidRPr="00AC6EFB" w:rsidRDefault="00AC6EFB" w:rsidP="00AC6EF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6E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Телефон (факс):</w:t>
      </w:r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8 (843) 62-4-24-33</w:t>
      </w:r>
    </w:p>
    <w:p w:rsidR="00AC6EFB" w:rsidRPr="00AC6EFB" w:rsidRDefault="00AC6EFB" w:rsidP="00AC6EF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6E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Электронный адрес</w:t>
      </w:r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proofErr w:type="spellStart"/>
      <w:r w:rsidRPr="00AC6EF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michandetsad</w:t>
      </w:r>
      <w:proofErr w:type="spellEnd"/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>@</w:t>
      </w:r>
      <w:proofErr w:type="spellStart"/>
      <w:r w:rsidRPr="00AC6EF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yandex</w:t>
      </w:r>
      <w:proofErr w:type="spellEnd"/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spellStart"/>
      <w:r w:rsidRPr="00AC6EF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ru</w:t>
      </w:r>
      <w:proofErr w:type="spellEnd"/>
    </w:p>
    <w:p w:rsidR="00AC6EFB" w:rsidRPr="00AC6EFB" w:rsidRDefault="00AC6EFB" w:rsidP="00AC6EF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6E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Заведующий</w:t>
      </w:r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 </w:t>
      </w:r>
      <w:proofErr w:type="spellStart"/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>Садикова</w:t>
      </w:r>
      <w:proofErr w:type="spellEnd"/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>Гюзель</w:t>
      </w:r>
      <w:proofErr w:type="spellEnd"/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>Сахиулловна</w:t>
      </w:r>
      <w:proofErr w:type="spellEnd"/>
    </w:p>
    <w:p w:rsidR="00AC6EFB" w:rsidRPr="00AC6EFB" w:rsidRDefault="00AC6EFB" w:rsidP="00AC6EF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AC6E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Адрес электронной почты заведующего</w:t>
      </w:r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Pr="00AC6EFB">
        <w:rPr>
          <w:rFonts w:ascii="Times New Roman" w:eastAsia="Times New Roman" w:hAnsi="Times New Roman" w:cs="Times New Roman"/>
          <w:i/>
          <w:sz w:val="24"/>
          <w:szCs w:val="24"/>
          <w:u w:val="single"/>
          <w:lang w:val="en-US" w:eastAsia="ru-RU"/>
        </w:rPr>
        <w:t>g</w:t>
      </w:r>
      <w:r w:rsidRPr="00AC6EFB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.</w:t>
      </w:r>
      <w:proofErr w:type="spellStart"/>
      <w:r w:rsidRPr="00AC6EFB">
        <w:rPr>
          <w:rFonts w:ascii="Times New Roman" w:eastAsia="Times New Roman" w:hAnsi="Times New Roman" w:cs="Times New Roman"/>
          <w:i/>
          <w:sz w:val="24"/>
          <w:szCs w:val="24"/>
          <w:u w:val="single"/>
          <w:lang w:val="en-US" w:eastAsia="ru-RU"/>
        </w:rPr>
        <w:t>sadikova</w:t>
      </w:r>
      <w:proofErr w:type="spellEnd"/>
      <w:r w:rsidRPr="00AC6EFB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2015@</w:t>
      </w:r>
      <w:proofErr w:type="spellStart"/>
      <w:r w:rsidRPr="00AC6EFB">
        <w:rPr>
          <w:rFonts w:ascii="Times New Roman" w:eastAsia="Times New Roman" w:hAnsi="Times New Roman" w:cs="Times New Roman"/>
          <w:i/>
          <w:sz w:val="24"/>
          <w:szCs w:val="24"/>
          <w:u w:val="single"/>
          <w:lang w:val="en-US" w:eastAsia="ru-RU"/>
        </w:rPr>
        <w:t>yandex</w:t>
      </w:r>
      <w:proofErr w:type="spellEnd"/>
      <w:r w:rsidRPr="00AC6EFB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.</w:t>
      </w:r>
      <w:proofErr w:type="spellStart"/>
      <w:r w:rsidRPr="00AC6EFB">
        <w:rPr>
          <w:rFonts w:ascii="Times New Roman" w:eastAsia="Times New Roman" w:hAnsi="Times New Roman" w:cs="Times New Roman"/>
          <w:i/>
          <w:sz w:val="24"/>
          <w:szCs w:val="24"/>
          <w:u w:val="single"/>
          <w:lang w:val="en-US" w:eastAsia="ru-RU"/>
        </w:rPr>
        <w:t>ru</w:t>
      </w:r>
      <w:proofErr w:type="spellEnd"/>
    </w:p>
    <w:p w:rsidR="00AC6EFB" w:rsidRPr="00AC6EFB" w:rsidRDefault="00AC6EFB" w:rsidP="00AC6EF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AC6E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Лицензия на образовательную деятельность:</w:t>
      </w:r>
    </w:p>
    <w:p w:rsidR="00AC6EFB" w:rsidRPr="00AC6EFB" w:rsidRDefault="00AC6EFB" w:rsidP="00AC6EF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pacing w:val="5"/>
          <w:sz w:val="24"/>
          <w:szCs w:val="24"/>
          <w:u w:val="single"/>
          <w:lang w:eastAsia="ru-RU"/>
        </w:rPr>
      </w:pPr>
      <w:r w:rsidRPr="00AC6EFB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 xml:space="preserve"> №</w:t>
      </w:r>
      <w:r w:rsidRPr="00AC6EFB">
        <w:rPr>
          <w:rFonts w:ascii="Times New Roman" w:eastAsia="Times New Roman" w:hAnsi="Times New Roman" w:cs="Times New Roman"/>
          <w:spacing w:val="5"/>
          <w:sz w:val="24"/>
          <w:szCs w:val="24"/>
          <w:lang w:val="tt-RU" w:eastAsia="ru-RU"/>
        </w:rPr>
        <w:t xml:space="preserve"> </w:t>
      </w:r>
      <w:r w:rsidRPr="00AC6EFB">
        <w:rPr>
          <w:rFonts w:ascii="Times New Roman" w:eastAsia="Times New Roman" w:hAnsi="Times New Roman" w:cs="Times New Roman"/>
          <w:spacing w:val="5"/>
          <w:sz w:val="24"/>
          <w:szCs w:val="24"/>
          <w:u w:val="single"/>
          <w:lang w:eastAsia="ru-RU"/>
        </w:rPr>
        <w:t xml:space="preserve">6590  </w:t>
      </w:r>
      <w:r w:rsidRPr="00AC6EFB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от «</w:t>
      </w:r>
      <w:r w:rsidRPr="00AC6EFB">
        <w:rPr>
          <w:rFonts w:ascii="Times New Roman" w:eastAsia="Times New Roman" w:hAnsi="Times New Roman" w:cs="Times New Roman"/>
          <w:spacing w:val="5"/>
          <w:sz w:val="24"/>
          <w:szCs w:val="24"/>
          <w:u w:val="single"/>
          <w:lang w:eastAsia="ru-RU"/>
        </w:rPr>
        <w:t>25</w:t>
      </w:r>
      <w:r w:rsidRPr="00AC6EFB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»</w:t>
      </w:r>
      <w:r w:rsidRPr="00AC6EFB">
        <w:rPr>
          <w:rFonts w:ascii="Times New Roman" w:eastAsia="Times New Roman" w:hAnsi="Times New Roman" w:cs="Times New Roman"/>
          <w:spacing w:val="5"/>
          <w:sz w:val="24"/>
          <w:szCs w:val="24"/>
          <w:u w:val="single"/>
          <w:lang w:eastAsia="ru-RU"/>
        </w:rPr>
        <w:t>мая 2015г.</w:t>
      </w:r>
    </w:p>
    <w:p w:rsidR="00AC6EFB" w:rsidRPr="00AC6EFB" w:rsidRDefault="00AC6EFB" w:rsidP="00AC6EFB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5"/>
          <w:sz w:val="24"/>
          <w:szCs w:val="24"/>
          <w:u w:val="single"/>
          <w:lang w:eastAsia="ru-RU"/>
        </w:rPr>
      </w:pPr>
      <w:r w:rsidRPr="00AC6EFB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 xml:space="preserve">Срок действия лицензии – </w:t>
      </w:r>
      <w:r w:rsidRPr="00AC6EFB">
        <w:rPr>
          <w:rFonts w:ascii="Times New Roman" w:eastAsia="Times New Roman" w:hAnsi="Times New Roman" w:cs="Times New Roman"/>
          <w:spacing w:val="5"/>
          <w:sz w:val="24"/>
          <w:szCs w:val="24"/>
          <w:u w:val="single"/>
          <w:lang w:eastAsia="ru-RU"/>
        </w:rPr>
        <w:t>бессрочно.</w:t>
      </w:r>
    </w:p>
    <w:p w:rsidR="00AC6EFB" w:rsidRPr="00AC6EFB" w:rsidRDefault="00AC6EFB" w:rsidP="00AC6EFB">
      <w:pPr>
        <w:spacing w:after="0" w:line="240" w:lineRule="auto"/>
        <w:ind w:right="-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Руководство детского сада осуществляется в соответствии с Уставом и законодательством РФ и РТ. В детском саду  соблюдается исполнительная и трудовая дисциплина, имеется номенклатура дел, своевременно осуществляется работа по изучению и реализации нормативных документов.</w:t>
      </w:r>
    </w:p>
    <w:p w:rsidR="00AC6EFB" w:rsidRPr="00AC6EFB" w:rsidRDefault="00AC6EFB" w:rsidP="00AC6EF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</w:p>
    <w:p w:rsidR="00AC6EFB" w:rsidRPr="00AC6EFB" w:rsidRDefault="00AC6EFB" w:rsidP="00AC6EFB">
      <w:pPr>
        <w:spacing w:after="0" w:line="240" w:lineRule="auto"/>
        <w:ind w:right="-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6E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МБДОУ воспитываются дети от 1,2 до 8 лет. Функционирует 1 разновозрастная  группа.  МБДОУ функционирует в помещении, отвечающем санитарно-гигиеническим, противоэпидемическим требованиям и правилам пожарной безопасности.  По проекту </w:t>
      </w:r>
      <w:proofErr w:type="gramStart"/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рассчитан</w:t>
      </w:r>
      <w:proofErr w:type="gramEnd"/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20 мест, фактическая наполняемость в 2021 году  – 12детей.</w:t>
      </w:r>
    </w:p>
    <w:p w:rsidR="00AC6EFB" w:rsidRPr="00AC6EFB" w:rsidRDefault="00AC6EFB" w:rsidP="00AC6EF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Режим работы детского сада: </w:t>
      </w:r>
    </w:p>
    <w:p w:rsidR="00AC6EFB" w:rsidRPr="00AC6EFB" w:rsidRDefault="00AC6EFB" w:rsidP="00AC6EFB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C6EFB">
        <w:rPr>
          <w:rFonts w:ascii="Times New Roman" w:eastAsia="Calibri" w:hAnsi="Times New Roman" w:cs="Times New Roman"/>
          <w:sz w:val="24"/>
          <w:szCs w:val="24"/>
        </w:rPr>
        <w:t>шестидневная рабочая неделя;</w:t>
      </w:r>
    </w:p>
    <w:p w:rsidR="00AC6EFB" w:rsidRPr="00AC6EFB" w:rsidRDefault="00AC6EFB" w:rsidP="00AC6EFB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C6EFB">
        <w:rPr>
          <w:rFonts w:ascii="Times New Roman" w:eastAsia="Calibri" w:hAnsi="Times New Roman" w:cs="Times New Roman"/>
          <w:sz w:val="24"/>
          <w:szCs w:val="24"/>
        </w:rPr>
        <w:t>длительность пребывания детей в Учреждении -</w:t>
      </w:r>
      <w:r w:rsidR="00F45B36">
        <w:rPr>
          <w:rFonts w:ascii="Times New Roman" w:eastAsia="Calibri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Pr="00AC6EFB">
        <w:rPr>
          <w:rFonts w:ascii="Times New Roman" w:eastAsia="Calibri" w:hAnsi="Times New Roman" w:cs="Times New Roman"/>
          <w:sz w:val="24"/>
          <w:szCs w:val="24"/>
        </w:rPr>
        <w:t>9 часов;</w:t>
      </w:r>
    </w:p>
    <w:p w:rsidR="00AC6EFB" w:rsidRPr="00AC6EFB" w:rsidRDefault="00AC6EFB" w:rsidP="00AC6EFB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C6EFB">
        <w:rPr>
          <w:rFonts w:ascii="Times New Roman" w:eastAsia="Calibri" w:hAnsi="Times New Roman" w:cs="Times New Roman"/>
          <w:sz w:val="24"/>
          <w:szCs w:val="24"/>
        </w:rPr>
        <w:t xml:space="preserve">ежедневный график работы с 7.00 до 16.00. </w:t>
      </w:r>
    </w:p>
    <w:p w:rsidR="00AC6EFB" w:rsidRPr="00AC6EFB" w:rsidRDefault="00AC6EFB" w:rsidP="00AC6EFB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C6EFB">
        <w:rPr>
          <w:rFonts w:ascii="Times New Roman" w:eastAsia="Calibri" w:hAnsi="Times New Roman" w:cs="Times New Roman"/>
          <w:sz w:val="24"/>
          <w:szCs w:val="24"/>
        </w:rPr>
        <w:t>в субботние дни с 7.00 до 15.00  часов;</w:t>
      </w:r>
    </w:p>
    <w:p w:rsidR="00AC6EFB" w:rsidRPr="00AC6EFB" w:rsidRDefault="00AC6EFB" w:rsidP="00AC6EFB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Calibri" w:eastAsia="Calibri" w:hAnsi="Calibri" w:cs="Times New Roman"/>
        </w:rPr>
      </w:pPr>
      <w:r w:rsidRPr="00AC6EFB">
        <w:rPr>
          <w:rFonts w:ascii="Times New Roman" w:eastAsia="Calibri" w:hAnsi="Times New Roman" w:cs="Times New Roman"/>
          <w:sz w:val="24"/>
          <w:szCs w:val="24"/>
        </w:rPr>
        <w:t>выходные дни: воскресенье и праздничные дни.</w:t>
      </w:r>
      <w:r w:rsidRPr="00AC6EFB">
        <w:rPr>
          <w:rFonts w:ascii="Calibri" w:eastAsia="Calibri" w:hAnsi="Calibri" w:cs="Times New Roman"/>
        </w:rPr>
        <w:t xml:space="preserve"> </w:t>
      </w:r>
    </w:p>
    <w:p w:rsidR="00AC6EFB" w:rsidRPr="00AC6EFB" w:rsidRDefault="00AC6EFB" w:rsidP="00AC6EFB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6E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Информационная справка:</w:t>
      </w:r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</w:t>
      </w:r>
    </w:p>
    <w:p w:rsidR="00AC6EFB" w:rsidRPr="00AC6EFB" w:rsidRDefault="00AC6EFB" w:rsidP="00AC6EF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Детский сад </w:t>
      </w:r>
      <w:r w:rsidR="00F45B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функционирует в течение 27 лет. </w:t>
      </w:r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Муниципальное бюджетное дошкольное образовательное учреждение «</w:t>
      </w:r>
      <w:proofErr w:type="spellStart"/>
      <w:r w:rsidRPr="00AC6EF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Новомичанский</w:t>
      </w:r>
      <w:proofErr w:type="spellEnd"/>
      <w:r w:rsidRPr="00AC6EF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детский сад «</w:t>
      </w:r>
      <w:proofErr w:type="spellStart"/>
      <w:r w:rsidRPr="00AC6EF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Каенкай</w:t>
      </w:r>
      <w:proofErr w:type="spellEnd"/>
      <w:r w:rsidRPr="00AC6EF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</w:t>
      </w:r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отдельно стоящее здание, расположенное среди жилых частных домов по улице Ленина. Имеет отдельный, огороженный участок для детских прогулок, оснащённый в соответствии с </w:t>
      </w:r>
      <w:proofErr w:type="spellStart"/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СанПин</w:t>
      </w:r>
      <w:proofErr w:type="spellEnd"/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1.2.368</w:t>
      </w:r>
      <w:r w:rsidR="00F45B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5-21 игровым  оборудованием. </w:t>
      </w:r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Ближайшее окружение дошкольного учреждения: </w:t>
      </w:r>
      <w:proofErr w:type="spellStart"/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>Новомичанский</w:t>
      </w:r>
      <w:proofErr w:type="spellEnd"/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ФАП.</w:t>
      </w:r>
    </w:p>
    <w:p w:rsidR="00AC6EFB" w:rsidRPr="00AC6EFB" w:rsidRDefault="00AC6EFB" w:rsidP="00AC6EFB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</w:pPr>
      <w:r w:rsidRPr="00AC6EFB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</w:p>
    <w:p w:rsidR="00AC6EFB" w:rsidRPr="00AC6EFB" w:rsidRDefault="00AC6EFB" w:rsidP="00AC6EFB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AC6EFB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  <w:t>Информация об учредителе</w:t>
      </w:r>
    </w:p>
    <w:p w:rsidR="00AC6EFB" w:rsidRPr="00AC6EFB" w:rsidRDefault="00AC6EFB" w:rsidP="00AC6EFB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EF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Учредитель:  Исполнительный комитет Сабинского муниципального района Республики  Татарстан.</w:t>
      </w:r>
    </w:p>
    <w:p w:rsidR="00AC6EFB" w:rsidRPr="00AC6EFB" w:rsidRDefault="00AC6EFB" w:rsidP="00AC6EFB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EF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Руководитель Исполнительного комитета Сабинского муниципального района Республики  Татарстан: </w:t>
      </w:r>
      <w:proofErr w:type="spellStart"/>
      <w:r w:rsidRPr="00AC6EF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Ишниязов</w:t>
      </w:r>
      <w:proofErr w:type="spellEnd"/>
      <w:r w:rsidRPr="00AC6EF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Марат </w:t>
      </w:r>
      <w:proofErr w:type="spellStart"/>
      <w:r w:rsidRPr="00AC6EF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Рашатович</w:t>
      </w:r>
      <w:proofErr w:type="spellEnd"/>
      <w:r w:rsidRPr="00AC6EF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</w:t>
      </w:r>
    </w:p>
    <w:p w:rsidR="00AC6EFB" w:rsidRPr="00AC6EFB" w:rsidRDefault="00AC6EFB" w:rsidP="00AC6EFB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EF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Адрес: 422060, Республика Татарстан, Сабинский муниципальный район, </w:t>
      </w:r>
      <w:proofErr w:type="spellStart"/>
      <w:r w:rsidRPr="00AC6EF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п.г.т</w:t>
      </w:r>
      <w:proofErr w:type="gramStart"/>
      <w:r w:rsidRPr="00AC6EF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.Б</w:t>
      </w:r>
      <w:proofErr w:type="gramEnd"/>
      <w:r w:rsidRPr="00AC6EF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огатые</w:t>
      </w:r>
      <w:proofErr w:type="spellEnd"/>
      <w:r w:rsidRPr="00AC6EF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Сабы, ул. </w:t>
      </w:r>
      <w:proofErr w:type="spellStart"/>
      <w:r w:rsidRPr="00AC6EF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Г.Закирова</w:t>
      </w:r>
      <w:proofErr w:type="spellEnd"/>
      <w:r w:rsidRPr="00AC6EF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, 52, </w:t>
      </w:r>
      <w:proofErr w:type="spellStart"/>
      <w:r w:rsidRPr="00AC6EF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каб</w:t>
      </w:r>
      <w:proofErr w:type="spellEnd"/>
      <w:r w:rsidRPr="00AC6EF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 №308</w:t>
      </w:r>
    </w:p>
    <w:p w:rsidR="00AC6EFB" w:rsidRPr="00AC6EFB" w:rsidRDefault="00AC6EFB" w:rsidP="00AC6EFB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EF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Тел.: 8(84362) 2-32-44, 2-41-80 </w:t>
      </w:r>
      <w:r w:rsidRPr="00AC6EF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</w:r>
      <w:proofErr w:type="spellStart"/>
      <w:r w:rsidRPr="00AC6EF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www</w:t>
      </w:r>
      <w:proofErr w:type="spellEnd"/>
      <w:r w:rsidRPr="00AC6EF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-адрес: </w:t>
      </w:r>
      <w:hyperlink r:id="rId7" w:history="1">
        <w:r w:rsidRPr="00AC6EFB">
          <w:rPr>
            <w:rFonts w:ascii="Times New Roman" w:eastAsiaTheme="majorEastAsia" w:hAnsi="Times New Roman" w:cs="Times New Roman"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>http://saby.tatarstan.ru</w:t>
        </w:r>
      </w:hyperlink>
      <w:r w:rsidRPr="00AC6EF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e-</w:t>
      </w:r>
      <w:proofErr w:type="spellStart"/>
      <w:r w:rsidRPr="00AC6EF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mail</w:t>
      </w:r>
      <w:proofErr w:type="spellEnd"/>
      <w:r w:rsidRPr="00AC6EF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:  </w:t>
      </w:r>
      <w:hyperlink r:id="rId8" w:history="1">
        <w:r w:rsidRPr="00AC6EFB">
          <w:rPr>
            <w:rFonts w:ascii="Times New Roman" w:eastAsiaTheme="majorEastAsia" w:hAnsi="Times New Roman" w:cs="Times New Roman"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>saba@tatar.ru</w:t>
        </w:r>
      </w:hyperlink>
    </w:p>
    <w:p w:rsidR="00AC6EFB" w:rsidRPr="00AC6EFB" w:rsidRDefault="00AC6EFB" w:rsidP="00AC6EF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C6EFB" w:rsidRPr="00AC6EFB" w:rsidRDefault="00AC6EFB" w:rsidP="00AC6EFB">
      <w:pPr>
        <w:tabs>
          <w:tab w:val="left" w:pos="480"/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AC6EF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 </w:t>
      </w:r>
      <w:r w:rsidRPr="00AC6EFB">
        <w:rPr>
          <w:rFonts w:ascii="Times New Roman" w:eastAsia="TimesNewRomanPSMT" w:hAnsi="Times New Roman" w:cs="Times New Roman"/>
          <w:sz w:val="24"/>
          <w:szCs w:val="24"/>
          <w:lang w:val="tt-RU" w:eastAsia="ru-RU"/>
        </w:rPr>
        <w:t>Контингент воспитанников М</w:t>
      </w:r>
      <w:r w:rsidRPr="00AC6EFB">
        <w:rPr>
          <w:rFonts w:ascii="Times New Roman" w:eastAsia="TimesNewRomanPSMT" w:hAnsi="Times New Roman" w:cs="Times New Roman"/>
          <w:sz w:val="24"/>
          <w:szCs w:val="24"/>
          <w:lang w:eastAsia="ru-RU"/>
        </w:rPr>
        <w:t>Б</w:t>
      </w:r>
      <w:r w:rsidRPr="00AC6EFB">
        <w:rPr>
          <w:rFonts w:ascii="Times New Roman" w:eastAsia="TimesNewRomanPSMT" w:hAnsi="Times New Roman" w:cs="Times New Roman"/>
          <w:sz w:val="24"/>
          <w:szCs w:val="24"/>
          <w:lang w:val="tt-RU" w:eastAsia="ru-RU"/>
        </w:rPr>
        <w:t>ДОУ-</w:t>
      </w:r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 w:rsidRPr="00AC6EF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Новомичанский</w:t>
      </w:r>
      <w:proofErr w:type="spellEnd"/>
      <w:r w:rsidRPr="00AC6EF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детский сад «</w:t>
      </w:r>
      <w:proofErr w:type="spellStart"/>
      <w:r w:rsidRPr="00AC6EF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Каенкай</w:t>
      </w:r>
      <w:proofErr w:type="spellEnd"/>
      <w:r w:rsidRPr="00AC6EF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»:</w:t>
      </w:r>
    </w:p>
    <w:p w:rsidR="00AC6EFB" w:rsidRPr="00AC6EFB" w:rsidRDefault="00AC6EFB" w:rsidP="00AC6EFB">
      <w:pPr>
        <w:tabs>
          <w:tab w:val="left" w:pos="480"/>
          <w:tab w:val="left" w:pos="720"/>
        </w:tabs>
        <w:spacing w:after="0" w:line="240" w:lineRule="auto"/>
        <w:ind w:left="2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Количество детей: 12</w:t>
      </w:r>
    </w:p>
    <w:p w:rsidR="00AC6EFB" w:rsidRPr="00AC6EFB" w:rsidRDefault="00AC6EFB" w:rsidP="00AC6EFB">
      <w:pPr>
        <w:tabs>
          <w:tab w:val="left" w:pos="480"/>
          <w:tab w:val="left" w:pos="720"/>
        </w:tabs>
        <w:spacing w:after="0" w:line="240" w:lineRule="auto"/>
        <w:ind w:left="2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>от 1 года  до 3 лет -3,</w:t>
      </w:r>
    </w:p>
    <w:p w:rsidR="00AC6EFB" w:rsidRPr="00AC6EFB" w:rsidRDefault="00AC6EFB" w:rsidP="00AC6EFB">
      <w:pPr>
        <w:tabs>
          <w:tab w:val="left" w:pos="480"/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от  3 лет  до 7 лет – 9. </w:t>
      </w:r>
    </w:p>
    <w:p w:rsidR="00AC6EFB" w:rsidRPr="00AC6EFB" w:rsidRDefault="00AC6EFB" w:rsidP="00AC6EFB">
      <w:pPr>
        <w:tabs>
          <w:tab w:val="left" w:pos="480"/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младшая  подгруппа                        - 3</w:t>
      </w:r>
    </w:p>
    <w:p w:rsidR="00AC6EFB" w:rsidRPr="00AC6EFB" w:rsidRDefault="00AC6EFB" w:rsidP="00AC6EFB">
      <w:pPr>
        <w:tabs>
          <w:tab w:val="left" w:pos="480"/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2 -</w:t>
      </w:r>
      <w:proofErr w:type="spellStart"/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>ая</w:t>
      </w:r>
      <w:proofErr w:type="spellEnd"/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младшая  подгрупп                - 2</w:t>
      </w:r>
    </w:p>
    <w:p w:rsidR="00AC6EFB" w:rsidRPr="00AC6EFB" w:rsidRDefault="00AC6EFB" w:rsidP="00AC6EFB">
      <w:pPr>
        <w:tabs>
          <w:tab w:val="left" w:pos="42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Средняя  подгруппа                         - 1</w:t>
      </w:r>
    </w:p>
    <w:p w:rsidR="00AC6EFB" w:rsidRPr="00AC6EFB" w:rsidRDefault="00AC6EFB" w:rsidP="00AC6EFB">
      <w:pPr>
        <w:tabs>
          <w:tab w:val="left" w:pos="3180"/>
          <w:tab w:val="center" w:pos="48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Старшая подгруппа                          - 4 </w:t>
      </w:r>
    </w:p>
    <w:p w:rsidR="00AC6EFB" w:rsidRPr="00AC6EFB" w:rsidRDefault="00AC6EFB" w:rsidP="00AC6EF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Подготовительная  подгруппа        - 2.</w:t>
      </w:r>
    </w:p>
    <w:p w:rsidR="00AC6EFB" w:rsidRPr="00AC6EFB" w:rsidRDefault="00AC6EFB" w:rsidP="00AC6EF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Состояние  здоровья  и  физическое  развитие  детей:</w:t>
      </w:r>
    </w:p>
    <w:p w:rsidR="00AC6EFB" w:rsidRPr="00AC6EFB" w:rsidRDefault="00AC6EFB" w:rsidP="00AC6EF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AC6E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Основная группа</w:t>
      </w:r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-   детей,  из  них:</w:t>
      </w:r>
    </w:p>
    <w:p w:rsidR="00AC6EFB" w:rsidRPr="00AC6EFB" w:rsidRDefault="00AC6EFB" w:rsidP="00AC6EF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от  1 года  до  3  лет  -  3  детей          </w:t>
      </w:r>
    </w:p>
    <w:p w:rsidR="00AC6EFB" w:rsidRPr="00AC6EFB" w:rsidRDefault="00AC6EFB" w:rsidP="00AC6EF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от  3 лет   до  7  лет    - 9 детей.</w:t>
      </w:r>
    </w:p>
    <w:p w:rsidR="00AC6EFB" w:rsidRPr="00AC6EFB" w:rsidRDefault="00AC6EFB" w:rsidP="00AC6EF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AC6EFB">
        <w:rPr>
          <w:rFonts w:ascii="Times New Roman" w:eastAsia="Times New Roman" w:hAnsi="Times New Roman" w:cs="Times New Roman"/>
          <w:sz w:val="24"/>
          <w:szCs w:val="24"/>
          <w:highlight w:val="yellow"/>
          <w:lang w:eastAsia="ru-RU"/>
        </w:rPr>
        <w:t xml:space="preserve">  </w:t>
      </w:r>
    </w:p>
    <w:p w:rsidR="00AC6EFB" w:rsidRPr="00AC6EFB" w:rsidRDefault="00AC6EFB" w:rsidP="00AC6EF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AC6EFB" w:rsidRPr="00AC6EFB" w:rsidRDefault="00AC6EFB" w:rsidP="00AC6EF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</w:t>
      </w:r>
      <w:r w:rsidRPr="00AC6E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Анализ уровня готовности ребёнка, поступающего в 1 класс</w:t>
      </w:r>
    </w:p>
    <w:tbl>
      <w:tblPr>
        <w:tblpPr w:leftFromText="180" w:rightFromText="180" w:vertAnchor="text" w:horzAnchor="page" w:tblpX="949" w:tblpY="153"/>
        <w:tblW w:w="106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668"/>
        <w:gridCol w:w="1275"/>
        <w:gridCol w:w="1701"/>
        <w:gridCol w:w="1137"/>
        <w:gridCol w:w="1135"/>
        <w:gridCol w:w="1135"/>
        <w:gridCol w:w="1419"/>
        <w:gridCol w:w="1135"/>
      </w:tblGrid>
      <w:tr w:rsidR="00AC6EFB" w:rsidRPr="00AC6EFB" w:rsidTr="0047534F">
        <w:trPr>
          <w:trHeight w:val="281"/>
        </w:trPr>
        <w:tc>
          <w:tcPr>
            <w:tcW w:w="16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 ДОУ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 выпускников</w:t>
            </w:r>
          </w:p>
        </w:tc>
        <w:tc>
          <w:tcPr>
            <w:tcW w:w="766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Уровень готовности к школьному обучению </w:t>
            </w:r>
          </w:p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(подготовительная группа)</w:t>
            </w:r>
          </w:p>
        </w:tc>
      </w:tr>
      <w:tr w:rsidR="00AC6EFB" w:rsidRPr="00AC6EFB" w:rsidTr="0047534F">
        <w:trPr>
          <w:trHeight w:val="150"/>
        </w:trPr>
        <w:tc>
          <w:tcPr>
            <w:tcW w:w="16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C6EFB" w:rsidRPr="00AC6EFB" w:rsidRDefault="00AC6EFB" w:rsidP="00AC6E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C6EFB" w:rsidRPr="00AC6EFB" w:rsidRDefault="00AC6EFB" w:rsidP="00AC6E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Уровень готовности</w:t>
            </w:r>
          </w:p>
        </w:tc>
      </w:tr>
      <w:tr w:rsidR="00AC6EFB" w:rsidRPr="00AC6EFB" w:rsidTr="0047534F">
        <w:trPr>
          <w:trHeight w:val="150"/>
        </w:trPr>
        <w:tc>
          <w:tcPr>
            <w:tcW w:w="16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C6EFB" w:rsidRPr="00AC6EFB" w:rsidRDefault="00AC6EFB" w:rsidP="00AC6E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C6EFB" w:rsidRPr="00AC6EFB" w:rsidRDefault="00AC6EFB" w:rsidP="00AC6E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Высокий</w:t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средний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низкий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C6EFB" w:rsidRPr="00AC6EFB" w:rsidTr="0047534F">
        <w:trPr>
          <w:trHeight w:val="578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</w:t>
            </w:r>
            <w:proofErr w:type="spellEnd"/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50%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50%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0%</w:t>
            </w:r>
          </w:p>
          <w:p w:rsidR="00AC6EFB" w:rsidRPr="00AC6EFB" w:rsidRDefault="00AC6EFB" w:rsidP="00AC6EFB">
            <w:pPr>
              <w:spacing w:after="0"/>
              <w:ind w:left="-1874" w:right="-43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AC6EFB" w:rsidRPr="00AC6EFB" w:rsidRDefault="00AC6EFB" w:rsidP="00AC6EF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C6EFB" w:rsidRPr="00AC6EFB" w:rsidRDefault="00AC6EFB" w:rsidP="00AC6EFB">
      <w:pPr>
        <w:tabs>
          <w:tab w:val="left" w:pos="480"/>
          <w:tab w:val="left" w:pos="720"/>
        </w:tabs>
        <w:spacing w:after="0" w:line="240" w:lineRule="auto"/>
        <w:ind w:left="2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</w:t>
      </w:r>
    </w:p>
    <w:p w:rsidR="00AC6EFB" w:rsidRPr="00AC6EFB" w:rsidRDefault="00AC6EFB" w:rsidP="00AC6EF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AC6EF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2. Структура управления образовательным учреждением.</w:t>
      </w:r>
    </w:p>
    <w:p w:rsidR="00AC6EFB" w:rsidRPr="00AC6EFB" w:rsidRDefault="00AC6EFB" w:rsidP="00AC6EF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Управление ДОУ осуществляется в соответствии с законом РФ «Об образовании». Руководство деятельностью МБДОУ осуществляется заведующим МБДОУ, который назначается на должность и освобождается от должности Учредителем. Заведующий осуществляет непосредственное руководство детским садом  и несет ответственность за деятельность учреждения.</w:t>
      </w:r>
    </w:p>
    <w:p w:rsidR="00AC6EFB" w:rsidRPr="00AC6EFB" w:rsidRDefault="00AC6EFB" w:rsidP="00AC6EFB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AC6EF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Органы государственно – общественного управления:</w:t>
      </w:r>
    </w:p>
    <w:p w:rsidR="00AC6EFB" w:rsidRPr="00AC6EFB" w:rsidRDefault="00AC6EFB" w:rsidP="00AC6EF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6E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- Общее собрание </w:t>
      </w:r>
      <w:r w:rsidRPr="00AC6E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работников </w:t>
      </w:r>
      <w:r w:rsidRPr="00AC6E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МБДОУ;</w:t>
      </w:r>
    </w:p>
    <w:p w:rsidR="00AC6EFB" w:rsidRPr="00AC6EFB" w:rsidRDefault="00AC6EFB" w:rsidP="00AC6EF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C6E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- </w:t>
      </w:r>
      <w:r w:rsidRPr="00AC6E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Педагогический совет </w:t>
      </w:r>
      <w:r w:rsidRPr="00AC6E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МБДОУ;</w:t>
      </w:r>
    </w:p>
    <w:p w:rsidR="00AC6EFB" w:rsidRPr="00AC6EFB" w:rsidRDefault="00AC6EFB" w:rsidP="00AC6EF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6E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Общее собрание  </w:t>
      </w:r>
      <w:r w:rsidRPr="00AC6E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работников </w:t>
      </w:r>
      <w:r w:rsidRPr="00AC6E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МБДОУ </w:t>
      </w:r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осуществляет полномочия трудового коллектива,  обсуждает проект коллективного договора,     обсуждает вопросы состояния </w:t>
      </w:r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трудовой дисциплины в </w:t>
      </w:r>
      <w:r w:rsidRPr="00AC6EF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МБДОУ</w:t>
      </w:r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мероприятия по ее укреплению. Рассматривает вопросы охраны и безопасности условий труда работников, охраны жизни воспитанников в </w:t>
      </w:r>
      <w:r w:rsidRPr="00AC6EF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МБДОУ</w:t>
      </w:r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рассматривает и принимает Устав </w:t>
      </w:r>
      <w:r w:rsidRPr="00AC6EF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МБДОУ</w:t>
      </w:r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обсуждает дополнения, и изменения, вносимые в Устав </w:t>
      </w:r>
      <w:r w:rsidRPr="00AC6EF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МБДОУ</w:t>
      </w:r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C6EFB" w:rsidRPr="00AC6EFB" w:rsidRDefault="00AC6EFB" w:rsidP="00AC6EF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6E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</w:t>
      </w:r>
      <w:proofErr w:type="gramStart"/>
      <w:r w:rsidRPr="00AC6E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Педагогический совет </w:t>
      </w:r>
      <w:r w:rsidRPr="00AC6E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МБДОУ</w:t>
      </w:r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осуществляет управление педагогической деятельностью </w:t>
      </w:r>
      <w:r w:rsidRPr="00AC6EF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МБДОУ, </w:t>
      </w:r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определяет направления образовательной деятельности </w:t>
      </w:r>
      <w:r w:rsidRPr="00AC6EF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МБДОУ</w:t>
      </w:r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 отбирает и утверждает образовательные и коррекционные программы для использования в МБДОУ, рассматривает проект годового плана работы </w:t>
      </w:r>
      <w:r w:rsidRPr="00AC6EF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МБДОУ</w:t>
      </w:r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заслушивает отчеты заведующего о создании условий для реализации образовательных программ в </w:t>
      </w:r>
      <w:r w:rsidRPr="00AC6EF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МБДОУ</w:t>
      </w:r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>, обсуждает вопросы содержания, форм и методов образовательного процесса, планирования образовательной деятельности, рассматривает вопросы повышения квалификации и переподготовки кадров</w:t>
      </w:r>
      <w:proofErr w:type="gramEnd"/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>, организует выявление, обобщение, распространение, внедрение педагогического опыта среди педагогических работников МБДОУ.</w:t>
      </w:r>
    </w:p>
    <w:p w:rsidR="00AC6EFB" w:rsidRPr="00AC6EFB" w:rsidRDefault="00AC6EFB" w:rsidP="00AC6EF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6EF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3.</w:t>
      </w:r>
      <w:r w:rsidRPr="00AC6EF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</w:t>
      </w:r>
      <w:r w:rsidRPr="00AC6EF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Условия осуществления образовательного процесса</w:t>
      </w:r>
    </w:p>
    <w:p w:rsidR="00AC6EFB" w:rsidRPr="00AC6EFB" w:rsidRDefault="00AC6EFB" w:rsidP="00AC6E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6EF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</w:t>
      </w:r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Фактическое количество сотрудников - 5 человек. </w:t>
      </w:r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Заведующий  дошкольным образовательным учреждением – </w:t>
      </w:r>
      <w:proofErr w:type="spellStart"/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>Садикова</w:t>
      </w:r>
      <w:proofErr w:type="spellEnd"/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>Гюзель</w:t>
      </w:r>
      <w:proofErr w:type="spellEnd"/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>Сахиулловна</w:t>
      </w:r>
      <w:proofErr w:type="spellEnd"/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C6EFB" w:rsidRPr="00AC6EFB" w:rsidRDefault="00AC6EFB" w:rsidP="00AC6E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Педагогический процесс в МБДО</w:t>
      </w:r>
      <w:proofErr w:type="gramStart"/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>У-</w:t>
      </w:r>
      <w:proofErr w:type="gramEnd"/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 w:rsidRPr="00AC6EF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Новомичанский</w:t>
      </w:r>
      <w:proofErr w:type="spellEnd"/>
      <w:r w:rsidRPr="00AC6EF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детский сад  «</w:t>
      </w:r>
      <w:proofErr w:type="spellStart"/>
      <w:r w:rsidRPr="00AC6EF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Каенкай</w:t>
      </w:r>
      <w:proofErr w:type="spellEnd"/>
      <w:r w:rsidRPr="00AC6EF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</w:t>
      </w:r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обеспечивают специалисты:</w:t>
      </w:r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 Воспитатели: </w:t>
      </w:r>
      <w:proofErr w:type="spellStart"/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>Загидуллина</w:t>
      </w:r>
      <w:proofErr w:type="spellEnd"/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>Айсылу</w:t>
      </w:r>
      <w:proofErr w:type="spellEnd"/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>Фаязовна</w:t>
      </w:r>
      <w:proofErr w:type="spellEnd"/>
    </w:p>
    <w:p w:rsidR="00AC6EFB" w:rsidRPr="00AC6EFB" w:rsidRDefault="00AC6EFB" w:rsidP="00AC6E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6E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Цель МБДОУ:</w:t>
      </w:r>
    </w:p>
    <w:p w:rsidR="00AC6EFB" w:rsidRPr="00AC6EFB" w:rsidRDefault="00AC6EFB" w:rsidP="00AC6EFB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  <w:lang w:eastAsia="ar-SA"/>
        </w:rPr>
      </w:pPr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Осуществление образовательной деятельности по образовательным программам дошкольного образования, присмотр и уход за детьми. </w:t>
      </w:r>
    </w:p>
    <w:p w:rsidR="00AC6EFB" w:rsidRPr="00AC6EFB" w:rsidRDefault="00AC6EFB" w:rsidP="00AC6E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6E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Основными задачами</w:t>
      </w:r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МБДОУ являются:</w:t>
      </w:r>
    </w:p>
    <w:p w:rsidR="00AC6EFB" w:rsidRPr="00AC6EFB" w:rsidRDefault="00AC6EFB" w:rsidP="00AC6EFB">
      <w:pPr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AC6EFB">
        <w:rPr>
          <w:rFonts w:ascii="Times New Roman" w:hAnsi="Times New Roman"/>
          <w:sz w:val="24"/>
          <w:szCs w:val="24"/>
          <w:lang w:eastAsia="ar-SA"/>
        </w:rPr>
        <w:t>Предоставление в соответствии с заданием Учредителя бесплатного дошкольного образования по основной образовательной программе и дополнительным программам дошкольного образования;</w:t>
      </w:r>
    </w:p>
    <w:p w:rsidR="00AC6EFB" w:rsidRPr="00AC6EFB" w:rsidRDefault="00AC6EFB" w:rsidP="00AC6EFB">
      <w:pPr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AC6EFB">
        <w:rPr>
          <w:rFonts w:ascii="Times New Roman" w:hAnsi="Times New Roman"/>
          <w:sz w:val="24"/>
          <w:szCs w:val="24"/>
          <w:lang w:eastAsia="ar-SA"/>
        </w:rPr>
        <w:t>Обеспечение охраны жизни и здоровья воспитанников;</w:t>
      </w:r>
    </w:p>
    <w:p w:rsidR="00AC6EFB" w:rsidRPr="00AC6EFB" w:rsidRDefault="00AC6EFB" w:rsidP="00AC6EFB">
      <w:pPr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AC6EFB">
        <w:rPr>
          <w:rFonts w:ascii="Times New Roman" w:hAnsi="Times New Roman"/>
          <w:sz w:val="24"/>
          <w:szCs w:val="24"/>
          <w:lang w:eastAsia="ar-SA"/>
        </w:rPr>
        <w:t>Создание благоприятных условий развития детей в соответствии с их возрастными и индивидуальными особенностями и склонностями, развитие способностей и творческого потенциала каждого ребёнка как субъекта отношений с самим собой, другими детьми, взрослыми и миром;</w:t>
      </w:r>
    </w:p>
    <w:p w:rsidR="00AC6EFB" w:rsidRPr="00AC6EFB" w:rsidRDefault="00AC6EFB" w:rsidP="00AC6EFB">
      <w:pPr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AC6EFB">
        <w:rPr>
          <w:rFonts w:ascii="Times New Roman" w:hAnsi="Times New Roman"/>
          <w:sz w:val="24"/>
          <w:szCs w:val="24"/>
          <w:lang w:eastAsia="ar-SA"/>
        </w:rPr>
        <w:t>Создание условий для осуществления необходимой коррекции отклонений в развитии  ребенка;</w:t>
      </w:r>
    </w:p>
    <w:p w:rsidR="00AC6EFB" w:rsidRPr="00AC6EFB" w:rsidRDefault="00AC6EFB" w:rsidP="00AC6EFB">
      <w:pPr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AC6EFB">
        <w:rPr>
          <w:rFonts w:ascii="Times New Roman" w:hAnsi="Times New Roman"/>
          <w:sz w:val="24"/>
          <w:szCs w:val="24"/>
          <w:lang w:eastAsia="ar-SA"/>
        </w:rPr>
        <w:t>Разработка и внедрение новых организационно-педагогических форм и методов образования дошкольников с учетом индивидуальных способностей детей и  запросов родителей (законных представителей).</w:t>
      </w:r>
    </w:p>
    <w:p w:rsidR="00AC6EFB" w:rsidRPr="00AC6EFB" w:rsidRDefault="00AC6EFB" w:rsidP="00AC6EFB">
      <w:pPr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AC6EFB">
        <w:rPr>
          <w:rFonts w:ascii="Times New Roman" w:hAnsi="Times New Roman"/>
          <w:sz w:val="24"/>
          <w:szCs w:val="24"/>
          <w:lang w:eastAsia="ar-SA"/>
        </w:rPr>
        <w:t xml:space="preserve">Обеспечение равных возможностей для полноценного развития каждого ребёнка в период дошкольного детства независимо от места проживания, пола, нации, языка, социального статуса, психофизиологических и других особенностей </w:t>
      </w:r>
    </w:p>
    <w:p w:rsidR="00AC6EFB" w:rsidRPr="00AC6EFB" w:rsidRDefault="00AC6EFB" w:rsidP="00AC6EFB">
      <w:pPr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AC6EFB">
        <w:rPr>
          <w:rFonts w:ascii="Times New Roman" w:hAnsi="Times New Roman"/>
          <w:sz w:val="24"/>
          <w:szCs w:val="24"/>
          <w:lang w:eastAsia="ar-SA"/>
        </w:rPr>
        <w:t>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общества;</w:t>
      </w:r>
    </w:p>
    <w:p w:rsidR="00AC6EFB" w:rsidRPr="00AC6EFB" w:rsidRDefault="00AC6EFB" w:rsidP="00AC6EFB">
      <w:pPr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AC6EFB">
        <w:rPr>
          <w:rFonts w:ascii="Times New Roman" w:hAnsi="Times New Roman"/>
          <w:sz w:val="24"/>
          <w:szCs w:val="24"/>
          <w:lang w:eastAsia="ar-SA"/>
        </w:rPr>
        <w:t>Формирование общей культуры личности детей, в том числе ценностей здорового образа жизни, развитие их социальных, нравственных, эстетических, интеллектуальных, физических качеств, инициативности, самостоятельности и ответственности ребёнка, формирование предпосылок учебной деятельности;</w:t>
      </w:r>
    </w:p>
    <w:p w:rsidR="00AC6EFB" w:rsidRPr="00AC6EFB" w:rsidRDefault="00AC6EFB" w:rsidP="00AC6EFB">
      <w:pPr>
        <w:widowControl w:val="0"/>
        <w:numPr>
          <w:ilvl w:val="0"/>
          <w:numId w:val="3"/>
        </w:numPr>
        <w:tabs>
          <w:tab w:val="left" w:pos="18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C6EFB">
        <w:rPr>
          <w:rFonts w:ascii="Times New Roman" w:eastAsia="Times New Roman" w:hAnsi="Times New Roman" w:cs="Times New Roman"/>
          <w:sz w:val="24"/>
          <w:szCs w:val="24"/>
          <w:lang w:eastAsia="ar-SA"/>
        </w:rPr>
        <w:t>Сотрудничество  с семьей для обеспечения всестороннего развития ребенка</w:t>
      </w:r>
    </w:p>
    <w:p w:rsidR="00AC6EFB" w:rsidRPr="00F45B36" w:rsidRDefault="00AC6EFB" w:rsidP="00F45B36">
      <w:pPr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AC6EFB">
        <w:rPr>
          <w:rFonts w:ascii="Times New Roman" w:hAnsi="Times New Roman"/>
          <w:sz w:val="24"/>
          <w:szCs w:val="24"/>
          <w:lang w:eastAsia="ar-SA"/>
        </w:rPr>
        <w:lastRenderedPageBreak/>
        <w:t>Удовлетворение потребностей семьи в дополнительных образовательных и иных услугах;</w:t>
      </w:r>
    </w:p>
    <w:tbl>
      <w:tblPr>
        <w:tblpPr w:leftFromText="180" w:rightFromText="180" w:vertAnchor="text" w:horzAnchor="page" w:tblpX="961" w:tblpY="404"/>
        <w:tblW w:w="107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668"/>
        <w:gridCol w:w="2268"/>
        <w:gridCol w:w="2268"/>
        <w:gridCol w:w="2693"/>
        <w:gridCol w:w="1843"/>
      </w:tblGrid>
      <w:tr w:rsidR="00AC6EFB" w:rsidRPr="00AC6EFB" w:rsidTr="0047534F">
        <w:trPr>
          <w:trHeight w:val="880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6EFB" w:rsidRPr="00AC6EFB" w:rsidRDefault="00AC6EFB" w:rsidP="00AC6EFB">
            <w:pPr>
              <w:spacing w:after="0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Общее количество педагогов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6EFB" w:rsidRPr="00AC6EFB" w:rsidRDefault="00AC6EFB" w:rsidP="00AC6EFB">
            <w:pPr>
              <w:spacing w:after="0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Специальное  педагогическое  образование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 с высшим образованием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 со средним   специальным образованием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Из них учащиеся ВУЗов</w:t>
            </w:r>
          </w:p>
        </w:tc>
      </w:tr>
      <w:tr w:rsidR="00AC6EFB" w:rsidRPr="00AC6EFB" w:rsidTr="0047534F">
        <w:trPr>
          <w:trHeight w:val="304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</w:rPr>
            </w:pPr>
            <w:r w:rsidRPr="00AC6EF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</w:rPr>
            </w:pPr>
            <w:r w:rsidRPr="00AC6EF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 (100%)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</w:rPr>
            </w:pPr>
            <w:r w:rsidRPr="00AC6EF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</w:rPr>
            </w:pPr>
            <w:r w:rsidRPr="00AC6EF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AC6EF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</w:tbl>
    <w:p w:rsidR="00AC6EFB" w:rsidRPr="00AC6EFB" w:rsidRDefault="00AC6EFB" w:rsidP="00AC6EF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AC6EF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 3.1. Образовательный и квалификационный уровень педагогов.</w:t>
      </w:r>
    </w:p>
    <w:p w:rsidR="00AC6EFB" w:rsidRPr="00AC6EFB" w:rsidRDefault="00AC6EFB" w:rsidP="00AC6EF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333333"/>
          <w:sz w:val="24"/>
          <w:szCs w:val="24"/>
          <w:shd w:val="clear" w:color="auto" w:fill="FFFFFF"/>
          <w:lang w:eastAsia="ru-RU"/>
        </w:rPr>
      </w:pPr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</w:t>
      </w:r>
    </w:p>
    <w:p w:rsidR="00AC6EFB" w:rsidRPr="00AC6EFB" w:rsidRDefault="00AC6EFB" w:rsidP="00AC6E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C6E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Количество педагогических работников, прошедших аттестацию и имеющих квалификационную категорию:</w:t>
      </w:r>
    </w:p>
    <w:tbl>
      <w:tblPr>
        <w:tblpPr w:leftFromText="180" w:rightFromText="180" w:vertAnchor="text" w:horzAnchor="margin" w:tblpXSpec="center" w:tblpY="137"/>
        <w:tblW w:w="86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418"/>
        <w:gridCol w:w="2233"/>
        <w:gridCol w:w="2269"/>
        <w:gridCol w:w="2693"/>
      </w:tblGrid>
      <w:tr w:rsidR="00AC6EFB" w:rsidRPr="00AC6EFB" w:rsidTr="0047534F">
        <w:trPr>
          <w:trHeight w:val="1600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Общее количество педагогов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 с  высшей квалификационной категорией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 с первой квалификационной категорией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Педагоги, прошедшие аттестацию на соответствие</w:t>
            </w:r>
          </w:p>
        </w:tc>
      </w:tr>
      <w:tr w:rsidR="00AC6EFB" w:rsidRPr="00AC6EFB" w:rsidTr="0047534F">
        <w:trPr>
          <w:trHeight w:val="327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6EFB" w:rsidRPr="00AC6EFB" w:rsidRDefault="00AC6EFB" w:rsidP="00AC6EF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</w:t>
            </w:r>
          </w:p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6EFB" w:rsidRPr="00AC6EFB" w:rsidRDefault="00AC6EFB" w:rsidP="00AC6EF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</w:t>
            </w:r>
          </w:p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AC6EFB" w:rsidRPr="00F45B36" w:rsidRDefault="00AC6EFB" w:rsidP="00F45B3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AC6EFB" w:rsidRPr="00AC6EFB" w:rsidRDefault="00AC6EFB" w:rsidP="00AC6E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C6E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Анализ педагогического состава по возрастному составу</w:t>
      </w:r>
    </w:p>
    <w:p w:rsidR="00AC6EFB" w:rsidRPr="00AC6EFB" w:rsidRDefault="00AC6EFB" w:rsidP="00AC6E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80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373"/>
        <w:gridCol w:w="1362"/>
        <w:gridCol w:w="1909"/>
        <w:gridCol w:w="1701"/>
        <w:gridCol w:w="1701"/>
      </w:tblGrid>
      <w:tr w:rsidR="00AC6EFB" w:rsidRPr="00AC6EFB" w:rsidTr="0047534F">
        <w:trPr>
          <w:trHeight w:val="745"/>
        </w:trPr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Общее количество педагогов</w:t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До 30 лет</w:t>
            </w:r>
          </w:p>
        </w:tc>
        <w:tc>
          <w:tcPr>
            <w:tcW w:w="1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30-40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40-50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50-60</w:t>
            </w:r>
          </w:p>
        </w:tc>
      </w:tr>
      <w:tr w:rsidR="00AC6EFB" w:rsidRPr="00AC6EFB" w:rsidTr="0047534F">
        <w:trPr>
          <w:trHeight w:val="463"/>
        </w:trPr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:rsidR="00AC6EFB" w:rsidRPr="00AC6EFB" w:rsidRDefault="00AC6EFB" w:rsidP="00AC6EF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C6EFB" w:rsidRPr="00AC6EFB" w:rsidRDefault="00AC6EFB" w:rsidP="00AC6EF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  <w:p w:rsidR="00AC6EFB" w:rsidRPr="00AC6EFB" w:rsidRDefault="00AC6EFB" w:rsidP="00AC6EF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AC6EFB" w:rsidRPr="00AC6EFB" w:rsidRDefault="00AC6EFB" w:rsidP="00AC6E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C6EFB" w:rsidRPr="00AC6EFB" w:rsidRDefault="00AC6EFB" w:rsidP="00AC6E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C6E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Анализ педагогического состава по стажу педагогической деятельности</w:t>
      </w:r>
    </w:p>
    <w:p w:rsidR="00AC6EFB" w:rsidRPr="00AC6EFB" w:rsidRDefault="00AC6EFB" w:rsidP="00AC6E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093"/>
        <w:gridCol w:w="1565"/>
        <w:gridCol w:w="1837"/>
        <w:gridCol w:w="1559"/>
        <w:gridCol w:w="1559"/>
        <w:gridCol w:w="1985"/>
      </w:tblGrid>
      <w:tr w:rsidR="00AC6EFB" w:rsidRPr="00AC6EFB" w:rsidTr="0047534F">
        <w:trPr>
          <w:trHeight w:val="541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Общее количество педагогов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до 5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5-10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10-15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15-20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   и более</w:t>
            </w:r>
          </w:p>
        </w:tc>
      </w:tr>
      <w:tr w:rsidR="00AC6EFB" w:rsidRPr="00AC6EFB" w:rsidTr="0047534F">
        <w:trPr>
          <w:trHeight w:val="224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AC6EFB" w:rsidRPr="00AC6EFB" w:rsidRDefault="00AC6EFB" w:rsidP="00AC6E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C6EFB" w:rsidRPr="00AC6EFB" w:rsidRDefault="00AC6EFB" w:rsidP="00AC6EF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C6EFB" w:rsidRPr="00AC6EFB" w:rsidRDefault="00AC6EFB" w:rsidP="00AC6EFB">
      <w:pPr>
        <w:keepNext/>
        <w:keepLines/>
        <w:spacing w:after="0" w:line="240" w:lineRule="auto"/>
        <w:outlineLvl w:val="1"/>
        <w:rPr>
          <w:rFonts w:ascii="Times New Roman" w:eastAsiaTheme="majorEastAsia" w:hAnsi="Times New Roman" w:cstheme="majorBidi"/>
          <w:bCs/>
          <w:i/>
          <w:color w:val="4F81BD" w:themeColor="accent1"/>
          <w:sz w:val="24"/>
          <w:szCs w:val="24"/>
          <w:lang w:eastAsia="ru-RU"/>
        </w:rPr>
      </w:pPr>
      <w:r w:rsidRPr="00AC6EFB">
        <w:rPr>
          <w:rFonts w:asciiTheme="majorHAnsi" w:eastAsiaTheme="majorEastAsia" w:hAnsiTheme="majorHAnsi" w:cstheme="majorBidi"/>
          <w:bCs/>
          <w:i/>
          <w:iCs/>
          <w:color w:val="000000"/>
          <w:sz w:val="24"/>
          <w:szCs w:val="24"/>
          <w:lang w:eastAsia="ru-RU"/>
        </w:rPr>
        <w:t>В образовательном учреждении созданы условия для профессионального роста каждого педагога. Педагоги повышают свой профессионализм через самообразование, курсовую подготовку, участие в работе районных методических объединений.</w:t>
      </w:r>
    </w:p>
    <w:p w:rsidR="00AC6EFB" w:rsidRPr="00AC6EFB" w:rsidRDefault="00AC6EFB" w:rsidP="00AC6E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Успешной реализации намеченных планов работы способствуют разнообразные методические формы работы с кадрами: </w:t>
      </w:r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педсоветы</w:t>
      </w:r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- семинары </w:t>
      </w:r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- выставки </w:t>
      </w:r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- смотры-конкурсы, </w:t>
      </w:r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творческие отчеты, круглые столы</w:t>
      </w:r>
    </w:p>
    <w:p w:rsidR="00AC6EFB" w:rsidRPr="00AC6EFB" w:rsidRDefault="00AC6EFB" w:rsidP="00AC6E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>- тренинги</w:t>
      </w:r>
    </w:p>
    <w:p w:rsidR="00AC6EFB" w:rsidRPr="00AC6EFB" w:rsidRDefault="00AC6EFB" w:rsidP="00AC6E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-мастер-классы</w:t>
      </w:r>
    </w:p>
    <w:p w:rsidR="00AC6EFB" w:rsidRPr="00AC6EFB" w:rsidRDefault="00AC6EFB" w:rsidP="00AC6E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-консультации. </w:t>
      </w:r>
    </w:p>
    <w:p w:rsidR="00AC6EFB" w:rsidRPr="00AC6EFB" w:rsidRDefault="00AC6EFB" w:rsidP="00AC6E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6EF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Работа с кадрами в 2021 году</w:t>
      </w:r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была направлена на повышение профессионализма, творческого потенциала педагогической культуры педагогов, оказание методической помощи педагогам.</w:t>
      </w:r>
      <w:r w:rsidRPr="00AC6EF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 </w:t>
      </w:r>
    </w:p>
    <w:p w:rsidR="00AC6EFB" w:rsidRPr="00F45B36" w:rsidRDefault="00AC6EFB" w:rsidP="00AC6EFB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</w:p>
    <w:p w:rsidR="00AC6EFB" w:rsidRPr="00AC6EFB" w:rsidRDefault="00AC6EFB" w:rsidP="00AC6EFB">
      <w:pPr>
        <w:shd w:val="clear" w:color="auto" w:fill="FFFFFF" w:themeFill="background1"/>
        <w:spacing w:after="24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</w:pPr>
      <w:r w:rsidRPr="00AC6EFB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>3.2.Материально-техническое обеспечение ДОУ.</w:t>
      </w:r>
    </w:p>
    <w:p w:rsidR="00AC6EFB" w:rsidRPr="00AC6EFB" w:rsidRDefault="00AC6EFB" w:rsidP="00AC6EFB">
      <w:pPr>
        <w:shd w:val="clear" w:color="auto" w:fill="FFFFFF" w:themeFill="background1"/>
        <w:spacing w:before="100" w:beforeAutospacing="1" w:after="100" w:afterAutospacing="1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6E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Созданная материально-техническая база детского сада способствует разностороннему развитию дошкольников, укреплению их здоровья, обеспечивает охрану жизни и отвечает требованиям стандартов дошкольного образования, ЦГСЭН и </w:t>
      </w:r>
      <w:proofErr w:type="spellStart"/>
      <w:r w:rsidRPr="00AC6E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Госпожнадзора</w:t>
      </w:r>
      <w:proofErr w:type="spellEnd"/>
      <w:r w:rsidRPr="00AC6E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 </w:t>
      </w:r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Детский сад отвечает всем гигиеническим и санитарным требованиям: требования к условиям и режиму воспитания и обучения  детей  в ДОУ выполняются, санитарно-гигиеническое состояние, температурный и световой режим соответствует требованиям СанПиН. Здание снабжено системой индивидуального отопления, вентиляцией, водопроводом. Все эксплуатационное оборудование ДОУ находится в исправном, рабочем состоянии. Здание учреждения оборудовано системой автоматической пожарной сигнализации. ДОУ обеспечено средствами первичного пожаротушения. На входных дверях детского сада имеются внутренние замки, гарантирующие ограничение доступа в помещение ДОУ посторонними лицами. </w:t>
      </w:r>
      <w:proofErr w:type="gramStart"/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>Забор, ограждающий территорию детского сада соответствует</w:t>
      </w:r>
      <w:proofErr w:type="gramEnd"/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санитарным нормам. Выполняются требования </w:t>
      </w:r>
      <w:proofErr w:type="spellStart"/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Роспотребнадзора</w:t>
      </w:r>
      <w:proofErr w:type="spellEnd"/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организации санитарно-эпидемиологических условий. Созданы необходимые условия для выполнения инструкции по охране жизни и здоровья детей. Учёба с персоналом проводится своевременно, действует </w:t>
      </w:r>
      <w:proofErr w:type="gramStart"/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согласно плана</w:t>
      </w:r>
      <w:proofErr w:type="gramEnd"/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В ДОУ имеется индивидуальное отопление, горячее водоснабжение - </w:t>
      </w:r>
      <w:proofErr w:type="spellStart"/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электроводонагреватели</w:t>
      </w:r>
      <w:proofErr w:type="spellEnd"/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Пищеблок обеспечен необходимым технологическим оборудованием (находится в исправном состоянии) в соответствии с санитарными требованиями. </w:t>
      </w:r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Питание 4-х разовое, сбалансированное, на основе 12-дневного меню с соблюдением требований </w:t>
      </w:r>
      <w:proofErr w:type="spellStart"/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СанПин</w:t>
      </w:r>
      <w:proofErr w:type="spellEnd"/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>: завтрак, второй завтрак, обед и полдник.</w:t>
      </w:r>
    </w:p>
    <w:p w:rsidR="00AC6EFB" w:rsidRPr="00AC6EFB" w:rsidRDefault="00AC6EFB" w:rsidP="00AC6EF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Участок прилегающей территории оборудован игровыми конструкциями. В достаточном  количестве  выносное оборудование для развития двигательной активности детей и проведения спортивных игр на участках. Организация среды на участке обеспечивает экологическое воспитание и образование детей (размещены цветники, клумбы, огород).</w:t>
      </w:r>
    </w:p>
    <w:p w:rsidR="00AC6EFB" w:rsidRPr="00AC6EFB" w:rsidRDefault="00F45B36" w:rsidP="00AC6EF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В детском саду </w:t>
      </w:r>
      <w:r w:rsidR="00AC6EFB"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C6EFB"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>2021году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C6EFB"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>случаев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C6EFB"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>травматизма не было.</w:t>
      </w:r>
    </w:p>
    <w:tbl>
      <w:tblPr>
        <w:tblpPr w:leftFromText="180" w:rightFromText="180" w:bottomFromText="200" w:vertAnchor="text" w:horzAnchor="margin" w:tblpY="145"/>
        <w:tblW w:w="9426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55"/>
        <w:gridCol w:w="7371"/>
      </w:tblGrid>
      <w:tr w:rsidR="00AC6EFB" w:rsidRPr="00AC6EFB" w:rsidTr="00F45B36">
        <w:trPr>
          <w:cantSplit/>
          <w:trHeight w:val="360"/>
        </w:trPr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C6EFB" w:rsidRPr="00AC6EFB" w:rsidRDefault="00AC6EFB" w:rsidP="00AC6EFB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Групповое помещение</w:t>
            </w:r>
          </w:p>
        </w:tc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C6EFB" w:rsidRPr="00AC6EFB" w:rsidRDefault="00AC6EFB" w:rsidP="00AC6EF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Перечень оборудования</w:t>
            </w:r>
          </w:p>
        </w:tc>
      </w:tr>
      <w:tr w:rsidR="00AC6EFB" w:rsidRPr="00AC6EFB" w:rsidTr="00F45B36">
        <w:trPr>
          <w:cantSplit/>
          <w:trHeight w:val="240"/>
        </w:trPr>
        <w:tc>
          <w:tcPr>
            <w:tcW w:w="2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6EFB" w:rsidRPr="00AC6EFB" w:rsidRDefault="00AC6EFB" w:rsidP="00AC6EFB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Групповое помещение</w:t>
            </w:r>
          </w:p>
          <w:p w:rsidR="00AC6EFB" w:rsidRPr="00AC6EFB" w:rsidRDefault="00AC6EFB" w:rsidP="00AC6EFB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C6EFB" w:rsidRPr="00AC6EFB" w:rsidRDefault="00AC6EFB" w:rsidP="00AC6EF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Столы, стулья, магнитная доска, проектор, экран, ноутбук, дидактические игры, игровые модули для сюжетно-ролевых игр, книги, обучающие игры, строительные конструкторы, уголки для экспериментирования, раздаточный материал для обучения детей; художественная литература, педагогическая литература для воспитателей, игрушки-персонажи, дидактические и развивающие игры.</w:t>
            </w:r>
            <w:proofErr w:type="gramEnd"/>
          </w:p>
        </w:tc>
      </w:tr>
    </w:tbl>
    <w:p w:rsidR="00AC6EFB" w:rsidRPr="00AC6EFB" w:rsidRDefault="00AC6EFB" w:rsidP="00AC6EFB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E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Платные образовательные услуги в МБДО</w:t>
      </w:r>
      <w:proofErr w:type="gramStart"/>
      <w:r w:rsidRPr="00AC6E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У-</w:t>
      </w:r>
      <w:proofErr w:type="gramEnd"/>
      <w:r w:rsidRPr="00AC6E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</w:t>
      </w:r>
      <w:proofErr w:type="spellStart"/>
      <w:r w:rsidRPr="00AC6E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Новомичанский</w:t>
      </w:r>
      <w:proofErr w:type="spellEnd"/>
      <w:r w:rsidRPr="00AC6E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детский сад «</w:t>
      </w:r>
      <w:proofErr w:type="spellStart"/>
      <w:r w:rsidRPr="00AC6E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Каенкай</w:t>
      </w:r>
      <w:proofErr w:type="spellEnd"/>
      <w:r w:rsidRPr="00AC6E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AC6EF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AC6E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не оказываются. </w:t>
      </w:r>
    </w:p>
    <w:p w:rsidR="00AC6EFB" w:rsidRPr="00AC6EFB" w:rsidRDefault="00AC6EFB" w:rsidP="00AC6EFB">
      <w:pPr>
        <w:shd w:val="clear" w:color="auto" w:fill="FFFFFF" w:themeFill="background1"/>
        <w:spacing w:after="24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AC6E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4.Воспитательно-образовательный процесс.</w:t>
      </w:r>
    </w:p>
    <w:p w:rsidR="00AC6EFB" w:rsidRPr="00AC6EFB" w:rsidRDefault="00AC6EFB" w:rsidP="00AC6EFB">
      <w:pPr>
        <w:shd w:val="clear" w:color="auto" w:fill="FFFFFF" w:themeFill="background1"/>
        <w:spacing w:before="100" w:beforeAutospacing="1" w:after="100" w:afterAutospacing="1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E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     Образовательный процесс в детском саду осуществляется в соответствии с учебным планом, которая составлена согласно требованиям нормативных документов Министерства просвещения  РФ к организации дошкольного образования и воспитания, санитарно-эпидемиологических правил и нормативов, с учетом недельной нагрузки, ориентирован на реализацию ФГОС.                                    </w:t>
      </w:r>
    </w:p>
    <w:p w:rsidR="00AC6EFB" w:rsidRPr="00AC6EFB" w:rsidRDefault="00AC6EFB" w:rsidP="00AC6EFB">
      <w:pPr>
        <w:shd w:val="clear" w:color="auto" w:fill="FFFFFF" w:themeFill="background1"/>
        <w:spacing w:before="100" w:beforeAutospacing="1" w:after="100" w:afterAutospacing="1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E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Образовательный проце</w:t>
      </w:r>
      <w:proofErr w:type="gramStart"/>
      <w:r w:rsidRPr="00AC6E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сс стр</w:t>
      </w:r>
      <w:proofErr w:type="gramEnd"/>
      <w:r w:rsidRPr="00AC6E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оится на адекватных возрасту формах работы с детьми, при этом  основной формой и ведущим  видом деятельности является  игра.</w:t>
      </w:r>
    </w:p>
    <w:p w:rsidR="00AC6EFB" w:rsidRPr="00AC6EFB" w:rsidRDefault="00AC6EFB" w:rsidP="00AC6EFB">
      <w:pPr>
        <w:shd w:val="clear" w:color="auto" w:fill="FFFFFF" w:themeFill="background1"/>
        <w:spacing w:before="100" w:beforeAutospacing="1" w:after="100" w:afterAutospacing="1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E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работу внедряются передовые инновационные программы, технологии и методики воспитания и развития детей дошкольного возраста. В дошкольном учреждении создана основная образовательная программа, реализация которой способствует оптимальному развитию личностных качеств дошкольников и успешной их подготовке к школьному обучению.</w:t>
      </w:r>
    </w:p>
    <w:p w:rsidR="00AC6EFB" w:rsidRPr="00AC6EFB" w:rsidRDefault="00AC6EFB" w:rsidP="00AC6EFB">
      <w:pPr>
        <w:shd w:val="clear" w:color="auto" w:fill="FFFFFF" w:themeFill="background1"/>
        <w:spacing w:before="100" w:beforeAutospacing="1" w:after="100" w:afterAutospacing="1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E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Воспитание и обучение  детей  проводится  на татарском  языке  по основной   образовательной  программе детского сада, которая  разработана на основе  примерной образовательной программы дошкольного образования под редакцией </w:t>
      </w:r>
      <w:proofErr w:type="spellStart"/>
      <w:r w:rsidRPr="00AC6E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Л.А.Парамоновой</w:t>
      </w:r>
      <w:proofErr w:type="spellEnd"/>
      <w:proofErr w:type="gramStart"/>
      <w:r w:rsidRPr="00AC6E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.</w:t>
      </w:r>
      <w:proofErr w:type="gramEnd"/>
      <w:r w:rsidRPr="00AC6E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Родному татарскому языку дети обучаются по программе </w:t>
      </w:r>
      <w:proofErr w:type="spellStart"/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>З.М.Зариповой</w:t>
      </w:r>
      <w:proofErr w:type="spellEnd"/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>Ф.В.Хазратовой</w:t>
      </w:r>
      <w:proofErr w:type="spellEnd"/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proofErr w:type="spellStart"/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>Туган</w:t>
      </w:r>
      <w:proofErr w:type="spellEnd"/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телд</w:t>
      </w:r>
      <w:proofErr w:type="spellEnd"/>
      <w:r w:rsidRPr="00AC6EF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</w:t>
      </w:r>
      <w:r w:rsidRPr="00AC6EF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proofErr w:type="spellStart"/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>йл</w:t>
      </w:r>
      <w:proofErr w:type="spellEnd"/>
      <w:r w:rsidRPr="00AC6EF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>ш</w:t>
      </w:r>
      <w:r w:rsidRPr="00AC6EF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без»</w:t>
      </w:r>
      <w:r w:rsidRPr="00AC6EF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. </w:t>
      </w:r>
    </w:p>
    <w:p w:rsidR="00AC6EFB" w:rsidRPr="00AC6EFB" w:rsidRDefault="00AC6EFB" w:rsidP="00AC6EFB">
      <w:pPr>
        <w:shd w:val="clear" w:color="auto" w:fill="FFFFFF" w:themeFill="background1"/>
        <w:spacing w:before="100" w:beforeAutospacing="1" w:after="100" w:afterAutospacing="1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E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Начиная </w:t>
      </w:r>
      <w:proofErr w:type="gramStart"/>
      <w:r w:rsidRPr="00AC6E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proofErr w:type="gramEnd"/>
      <w:r w:rsidRPr="00AC6E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средней группы  дети обучаются  английскому языку. </w:t>
      </w:r>
    </w:p>
    <w:tbl>
      <w:tblPr>
        <w:tblW w:w="9780" w:type="dxa"/>
        <w:tblInd w:w="108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  <w:insideH w:val="single" w:sz="8" w:space="0" w:color="000080"/>
          <w:insideV w:val="single" w:sz="8" w:space="0" w:color="000080"/>
        </w:tblBorders>
        <w:tblLayout w:type="fixed"/>
        <w:tblLook w:val="01E0" w:firstRow="1" w:lastRow="1" w:firstColumn="1" w:lastColumn="1" w:noHBand="0" w:noVBand="0"/>
      </w:tblPr>
      <w:tblGrid>
        <w:gridCol w:w="1984"/>
        <w:gridCol w:w="7769"/>
        <w:gridCol w:w="27"/>
      </w:tblGrid>
      <w:tr w:rsidR="00AC6EFB" w:rsidRPr="00AC6EFB" w:rsidTr="0047534F">
        <w:trPr>
          <w:gridAfter w:val="1"/>
          <w:wAfter w:w="27" w:type="dxa"/>
        </w:trPr>
        <w:tc>
          <w:tcPr>
            <w:tcW w:w="1984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hideMark/>
          </w:tcPr>
          <w:p w:rsidR="00AC6EFB" w:rsidRPr="00AC6EFB" w:rsidRDefault="00AC6EFB" w:rsidP="00AC6EF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Используемые основные общеобразовательные программы дошкольного образования</w:t>
            </w:r>
          </w:p>
        </w:tc>
        <w:tc>
          <w:tcPr>
            <w:tcW w:w="7769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</w:tcPr>
          <w:p w:rsidR="00AC6EFB" w:rsidRPr="00AC6EFB" w:rsidRDefault="00AC6EFB" w:rsidP="00AC6EF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Педагогический коллектив детского сада работает по Основной образовательной программе, разработанной на основе образовательной программы дошкольного образования «Истоки».  Программа  разработана в соответствии с Федеральным государственным образовательным стандартом дошкольного образования. Наряду с ней используется  «Региональная программа дошкольного образования» </w:t>
            </w:r>
            <w:proofErr w:type="spellStart"/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Р.К.Шаеховой</w:t>
            </w:r>
            <w:proofErr w:type="spellEnd"/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технологии, обеспечивающие максимальное развитие психологических возможностей и личностного потенциала воспитанников. Обучение  татарскому языку  осуществляется  с опорой на УМК по обучению двум государственным языкам. Формы работы с детьми адекватны возрасту, основным видом деятельности является игра.</w:t>
            </w:r>
          </w:p>
          <w:p w:rsidR="00AC6EFB" w:rsidRPr="00AC6EFB" w:rsidRDefault="00AC6EFB" w:rsidP="00AC6EFB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AC6EFB" w:rsidRPr="00AC6EFB" w:rsidTr="0047534F">
        <w:tc>
          <w:tcPr>
            <w:tcW w:w="1984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hideMark/>
          </w:tcPr>
          <w:p w:rsidR="00AC6EFB" w:rsidRPr="00AC6EFB" w:rsidRDefault="00AC6EFB" w:rsidP="00AC6EF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Принцип составления режима дня, учебного плана, расписания организации  образовательной деятельности и соблюдение предельно </w:t>
            </w: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допустимой учебной нагрузки воспитанников</w:t>
            </w:r>
          </w:p>
        </w:tc>
        <w:tc>
          <w:tcPr>
            <w:tcW w:w="7796" w:type="dxa"/>
            <w:gridSpan w:val="2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</w:tcPr>
          <w:p w:rsidR="00AC6EFB" w:rsidRPr="00AC6EFB" w:rsidRDefault="00AC6EFB" w:rsidP="00AC6EF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Воспитательно</w:t>
            </w:r>
            <w:proofErr w:type="spellEnd"/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образовательный проце</w:t>
            </w:r>
            <w:proofErr w:type="gramStart"/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сс стр</w:t>
            </w:r>
            <w:proofErr w:type="gramEnd"/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оится на основе  режима дня, утвержденного заведующим,  который устанавливает распорядок бодрствования и сна, приема пищи, гигиенических и оздоровительных процедур, организацию образовательной деятельности, прогулок и самостоятельной деятельности воспитанников.</w:t>
            </w:r>
          </w:p>
          <w:p w:rsidR="00AC6EFB" w:rsidRPr="00AC6EFB" w:rsidRDefault="00AC6EFB" w:rsidP="00AC6EF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Учебный план разработан в соответствии с действующим Федеральным государственным образовательным стандартом (Приказ МО и Н РФ от 17 октября 2013 г.№ 1155). </w:t>
            </w:r>
            <w:proofErr w:type="gramStart"/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В план включены следующие направления развития: социально – коммуникативное, познавательное, речевое, художественно – эстетическое, физическое.</w:t>
            </w:r>
            <w:proofErr w:type="gramEnd"/>
          </w:p>
          <w:p w:rsidR="00AC6EFB" w:rsidRPr="00AC6EFB" w:rsidRDefault="00AC6EFB" w:rsidP="00AC6EFB">
            <w:pPr>
              <w:spacing w:after="0"/>
              <w:ind w:firstLine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Реализация плана предполагает учет принципа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областей. </w:t>
            </w:r>
          </w:p>
          <w:p w:rsidR="00AC6EFB" w:rsidRPr="00AC6EFB" w:rsidRDefault="00AC6EFB" w:rsidP="00AC6EFB">
            <w:pPr>
              <w:spacing w:after="0"/>
              <w:ind w:firstLine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детском саду функционирует 1 разновозрастная группа. Основной формой работы в возрастных группах является игровая деятельность: дидактические игры, игровые ситуации, экспериментирование, проектная деятельность, беседы и др. Продолжительность учебного года с 1 сентября по 31 мая. </w:t>
            </w:r>
          </w:p>
          <w:p w:rsidR="00AC6EFB" w:rsidRPr="00AC6EFB" w:rsidRDefault="00AC6EFB" w:rsidP="00AC6EFB">
            <w:pPr>
              <w:spacing w:after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Нормы и требования к нагрузке детей, а также планирование учебной нагрузки в течение недели определены Санитарно-эпидемиологическими требованиями к устройству, содержанию и организации режима работы в дошкольных организациях (СанПиН 2.4.1.3049-13). </w:t>
            </w:r>
            <w:r w:rsidRPr="00AC6EF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 подгруппе</w:t>
            </w:r>
            <w:r w:rsidRPr="00AC6EF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AC6EF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раннего возраста </w:t>
            </w:r>
            <w:r w:rsidRPr="00AC6EF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(</w:t>
            </w:r>
            <w:r w:rsidRPr="00AC6EF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1,2-2года) и в 1 младшей подгруппе  образовательная деятельность осуществляется в первую половину дня (по 10мин.). </w:t>
            </w:r>
          </w:p>
          <w:p w:rsidR="00AC6EFB" w:rsidRPr="00AC6EFB" w:rsidRDefault="00AC6EFB" w:rsidP="00AC6EFB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C0504D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Продолжительность образовательной деятельности по подгруппам: во второй младшей подгруппе   продолжительностью  – 15минут. В  средней подгруппе (4-5лет) – 20 минут. В подгруппе для детей старшего дошкольного возраста (5-6лет) – 25 мин, для детей 6-7 лет – 30 минут. По ходу образовательной деятельности проводятся физкультминутки. Перерывы между периодами ОД составляют  не менее 10 минут. Образовательная деятельность</w:t>
            </w: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требующая повышенной познавательной активности и умственного напряжения детей, проводится в первую половину дня и в дни наиболее высокой работоспособности детей (вторник, среда). </w:t>
            </w:r>
          </w:p>
          <w:p w:rsidR="00AC6EFB" w:rsidRPr="00AC6EFB" w:rsidRDefault="00AC6EFB" w:rsidP="00AC6EFB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C0504D"/>
                <w:sz w:val="24"/>
                <w:szCs w:val="24"/>
              </w:rPr>
            </w:pPr>
          </w:p>
        </w:tc>
      </w:tr>
      <w:tr w:rsidR="00AC6EFB" w:rsidRPr="00AC6EFB" w:rsidTr="0047534F">
        <w:tc>
          <w:tcPr>
            <w:tcW w:w="1984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hideMark/>
          </w:tcPr>
          <w:p w:rsidR="00AC6EFB" w:rsidRPr="00AC6EFB" w:rsidRDefault="00AC6EFB" w:rsidP="00AC6EF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Характеристика организации дополнительных образовательных услуг.</w:t>
            </w:r>
          </w:p>
        </w:tc>
        <w:tc>
          <w:tcPr>
            <w:tcW w:w="7796" w:type="dxa"/>
            <w:gridSpan w:val="2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hideMark/>
          </w:tcPr>
          <w:p w:rsidR="00AC6EFB" w:rsidRPr="00AC6EFB" w:rsidRDefault="00AC6EFB" w:rsidP="00AC6EFB">
            <w:pPr>
              <w:tabs>
                <w:tab w:val="left" w:pos="720"/>
              </w:tabs>
              <w:spacing w:after="0"/>
              <w:ind w:left="1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Воспитанники средних, старших и подготовительных подгрупп изучают английский язык по программе педагога английского языка.</w:t>
            </w:r>
          </w:p>
          <w:p w:rsidR="00AC6EFB" w:rsidRPr="00AC6EFB" w:rsidRDefault="00AC6EFB" w:rsidP="00AC6EFB">
            <w:pPr>
              <w:tabs>
                <w:tab w:val="left" w:pos="720"/>
              </w:tabs>
              <w:spacing w:after="0"/>
              <w:ind w:left="117"/>
              <w:jc w:val="both"/>
              <w:rPr>
                <w:rFonts w:ascii="Times New Roman" w:eastAsia="Times New Roman" w:hAnsi="Times New Roman" w:cs="Times New Roman"/>
                <w:color w:val="C0504D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Платные образовательные услуги не оказываются</w:t>
            </w:r>
            <w:r w:rsidRPr="00AC6EFB">
              <w:rPr>
                <w:rFonts w:ascii="Times New Roman" w:eastAsia="Times New Roman" w:hAnsi="Times New Roman" w:cs="Times New Roman"/>
                <w:color w:val="C0504D"/>
                <w:sz w:val="24"/>
                <w:szCs w:val="24"/>
              </w:rPr>
              <w:t>.</w:t>
            </w:r>
          </w:p>
        </w:tc>
      </w:tr>
      <w:tr w:rsidR="00AC6EFB" w:rsidRPr="00AC6EFB" w:rsidTr="0047534F">
        <w:tc>
          <w:tcPr>
            <w:tcW w:w="1984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hideMark/>
          </w:tcPr>
          <w:p w:rsidR="00AC6EFB" w:rsidRPr="00AC6EFB" w:rsidRDefault="00AC6EFB" w:rsidP="00AC6EF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Формы и методы работы с одаренными детьми</w:t>
            </w:r>
          </w:p>
        </w:tc>
        <w:tc>
          <w:tcPr>
            <w:tcW w:w="7796" w:type="dxa"/>
            <w:gridSpan w:val="2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hideMark/>
          </w:tcPr>
          <w:p w:rsidR="00AC6EFB" w:rsidRPr="00AC6EFB" w:rsidRDefault="00AC6EFB" w:rsidP="00AC6EF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С целью создания условий для развития и поддержки одарённых детей в дошкольном образовательном учреждении ежегодно организуются конкурсы,  выставки, работает кружок « Умелые ручки». </w:t>
            </w:r>
          </w:p>
          <w:p w:rsidR="00AC6EFB" w:rsidRPr="00AC6EFB" w:rsidRDefault="00AC6EFB" w:rsidP="00AC6EF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Результатом работы с одаренными детьми является ежегодное участие в муниципальных, региональных конкурсах.</w:t>
            </w:r>
          </w:p>
        </w:tc>
      </w:tr>
    </w:tbl>
    <w:p w:rsidR="00AC6EFB" w:rsidRPr="00AC6EFB" w:rsidRDefault="00AC6EFB" w:rsidP="00AC6EFB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AC6EFB" w:rsidRPr="00AC6EFB" w:rsidRDefault="00AC6EFB" w:rsidP="00AC6EFB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E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Учебный график ООД составлен с учетом психофизических возможностей детей и обеспечивает взаимосвязь с повседневной жизнью детей в детском саду.</w:t>
      </w:r>
    </w:p>
    <w:p w:rsidR="00AC6EFB" w:rsidRPr="00AC6EFB" w:rsidRDefault="00AC6EFB" w:rsidP="00AC6EFB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E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Образовательная деятельность осуществляется  в процессе организации различных видов детской деятельности: образовательной деятельности, в ходе режимных моментов, самостоятельной  деятельности, взаимодействия с семьями детей.</w:t>
      </w:r>
    </w:p>
    <w:p w:rsidR="00AC6EFB" w:rsidRPr="00AC6EFB" w:rsidRDefault="00AC6EFB" w:rsidP="00AC6E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C6EFB" w:rsidRPr="00AC6EFB" w:rsidRDefault="00AC6EFB" w:rsidP="00AC6E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C6E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4.1.Характеристика развития детей</w:t>
      </w:r>
    </w:p>
    <w:p w:rsidR="00AC6EFB" w:rsidRPr="00AC6EFB" w:rsidRDefault="00AC6EFB" w:rsidP="00AC6E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C6EFB" w:rsidRPr="00AC6EFB" w:rsidRDefault="00AC6EFB" w:rsidP="00AC6E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основании годового плана, годового календарно – учебного  графика МБДОУ «</w:t>
      </w:r>
      <w:proofErr w:type="spellStart"/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>Новомичанский</w:t>
      </w:r>
      <w:proofErr w:type="spellEnd"/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  «</w:t>
      </w:r>
      <w:proofErr w:type="spellStart"/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>Каенкай</w:t>
      </w:r>
      <w:proofErr w:type="spellEnd"/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в срок с 17.05.2021 – 23.05.2021 г.  проведён </w:t>
      </w:r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второй  этап диагностики по освоению программного материала воспитанниками по образовательным областям и развитию интегр</w:t>
      </w:r>
      <w:r w:rsidR="00F45B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ативных качеств </w:t>
      </w:r>
      <w:proofErr w:type="gramStart"/>
      <w:r w:rsidR="00F45B36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конец</w:t>
      </w:r>
      <w:proofErr w:type="gramEnd"/>
      <w:r w:rsidR="00F45B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>2021 года.</w:t>
      </w:r>
    </w:p>
    <w:p w:rsidR="00AC6EFB" w:rsidRPr="00AC6EFB" w:rsidRDefault="00AC6EFB" w:rsidP="00AC6E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6EF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Цель:</w:t>
      </w:r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оценка </w:t>
      </w:r>
      <w:proofErr w:type="gramStart"/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уровня качества освоения основной образовательной программы детей</w:t>
      </w:r>
      <w:proofErr w:type="gramEnd"/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</w:t>
      </w:r>
      <w:r w:rsidRPr="00AC6EFB">
        <w:rPr>
          <w:rFonts w:ascii="Times New Roman" w:eastAsia="Times New Roman" w:hAnsi="Times New Roman" w:cs="Times New Roman"/>
          <w:spacing w:val="60"/>
          <w:sz w:val="26"/>
          <w:szCs w:val="26"/>
          <w:lang w:eastAsia="ru-RU"/>
        </w:rPr>
        <w:t>-7</w:t>
      </w:r>
      <w:r w:rsidR="00F45B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лет на конец  2021 </w:t>
      </w:r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года..</w:t>
      </w:r>
    </w:p>
    <w:p w:rsidR="00AC6EFB" w:rsidRPr="00AC6EFB" w:rsidRDefault="00AC6EFB" w:rsidP="00AC6E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AC6EFB" w:rsidRPr="00AC6EFB" w:rsidRDefault="00AC6EFB" w:rsidP="00AC6EF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10"/>
        <w:gridCol w:w="1200"/>
        <w:gridCol w:w="1276"/>
        <w:gridCol w:w="1134"/>
        <w:gridCol w:w="1418"/>
        <w:gridCol w:w="1134"/>
        <w:gridCol w:w="1275"/>
      </w:tblGrid>
      <w:tr w:rsidR="00AC6EFB" w:rsidRPr="00AC6EFB" w:rsidTr="00F45B36">
        <w:tc>
          <w:tcPr>
            <w:tcW w:w="23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6EFB" w:rsidRPr="00AC6EFB" w:rsidRDefault="00AC6EFB" w:rsidP="00AC6EFB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Образовательные области</w:t>
            </w:r>
          </w:p>
        </w:tc>
        <w:tc>
          <w:tcPr>
            <w:tcW w:w="2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6EFB" w:rsidRPr="00AC6EFB" w:rsidRDefault="00AC6EFB" w:rsidP="00AC6EFB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Высокий уровень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6EFB" w:rsidRPr="00AC6EFB" w:rsidRDefault="00AC6EFB" w:rsidP="00AC6EFB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Средний  уровень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6EFB" w:rsidRPr="00AC6EFB" w:rsidRDefault="00AC6EFB" w:rsidP="00AC6EFB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Ниже среднего</w:t>
            </w:r>
          </w:p>
        </w:tc>
      </w:tr>
      <w:tr w:rsidR="00AC6EFB" w:rsidRPr="00AC6EFB" w:rsidTr="00F45B36">
        <w:tc>
          <w:tcPr>
            <w:tcW w:w="23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6EFB" w:rsidRPr="00AC6EFB" w:rsidRDefault="00AC6EFB" w:rsidP="00AC6E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6EFB" w:rsidRPr="00AC6EFB" w:rsidRDefault="00AC6EFB" w:rsidP="00AC6EF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6EFB" w:rsidRPr="00AC6EFB" w:rsidRDefault="00AC6EFB" w:rsidP="00AC6EF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6EFB" w:rsidRPr="00AC6EFB" w:rsidRDefault="00AC6EFB" w:rsidP="00AC6EF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6EFB" w:rsidRPr="00AC6EFB" w:rsidRDefault="00AC6EFB" w:rsidP="00AC6EF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6EFB" w:rsidRPr="00AC6EFB" w:rsidRDefault="00AC6EFB" w:rsidP="00AC6EF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6EFB" w:rsidRPr="00AC6EFB" w:rsidRDefault="00AC6EFB" w:rsidP="00AC6EF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%</w:t>
            </w:r>
          </w:p>
        </w:tc>
      </w:tr>
      <w:tr w:rsidR="00AC6EFB" w:rsidRPr="00AC6EFB" w:rsidTr="00F45B36"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6EFB" w:rsidRPr="00AC6EFB" w:rsidRDefault="00AC6EFB" w:rsidP="00AC6EFB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Социально-коммуникативное развитие</w:t>
            </w:r>
          </w:p>
          <w:p w:rsidR="00AC6EFB" w:rsidRPr="00AC6EFB" w:rsidRDefault="00AC6EFB" w:rsidP="00AC6EFB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8%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80%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6EFB" w:rsidRPr="00AC6EFB" w:rsidRDefault="00AC6EFB" w:rsidP="00AC6EF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12%</w:t>
            </w:r>
          </w:p>
        </w:tc>
      </w:tr>
      <w:tr w:rsidR="00AC6EFB" w:rsidRPr="00AC6EFB" w:rsidTr="00F45B36"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6EFB" w:rsidRPr="00AC6EFB" w:rsidRDefault="00AC6EFB" w:rsidP="00AC6EFB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Познавательное развитие</w:t>
            </w:r>
          </w:p>
          <w:p w:rsidR="00AC6EFB" w:rsidRPr="00AC6EFB" w:rsidRDefault="00AC6EFB" w:rsidP="00AC6EFB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16%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6EFB" w:rsidRPr="00AC6EFB" w:rsidRDefault="00AC6EFB" w:rsidP="00AC6EF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66%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18%</w:t>
            </w:r>
          </w:p>
        </w:tc>
      </w:tr>
      <w:tr w:rsidR="00AC6EFB" w:rsidRPr="00AC6EFB" w:rsidTr="00F45B36">
        <w:trPr>
          <w:trHeight w:val="1003"/>
        </w:trPr>
        <w:tc>
          <w:tcPr>
            <w:tcW w:w="23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6EFB" w:rsidRPr="00AC6EFB" w:rsidRDefault="00AC6EFB" w:rsidP="00AC6EFB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Художественно-эстетическое развитие</w:t>
            </w:r>
          </w:p>
          <w:p w:rsidR="00AC6EFB" w:rsidRPr="00AC6EFB" w:rsidRDefault="00AC6EFB" w:rsidP="00AC6EFB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Музыкальное развитие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65%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35%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0%</w:t>
            </w:r>
          </w:p>
        </w:tc>
      </w:tr>
      <w:tr w:rsidR="00AC6EFB" w:rsidRPr="00AC6EFB" w:rsidTr="00F45B36">
        <w:tc>
          <w:tcPr>
            <w:tcW w:w="23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6EFB" w:rsidRPr="00AC6EFB" w:rsidRDefault="00AC6EFB" w:rsidP="00AC6E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80%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20%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0%</w:t>
            </w:r>
          </w:p>
        </w:tc>
      </w:tr>
      <w:tr w:rsidR="00AC6EFB" w:rsidRPr="00AC6EFB" w:rsidTr="00F45B36"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6EFB" w:rsidRPr="00AC6EFB" w:rsidRDefault="00AC6EFB" w:rsidP="00AC6EFB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Речевое развитие</w:t>
            </w:r>
          </w:p>
          <w:p w:rsidR="00AC6EFB" w:rsidRPr="00AC6EFB" w:rsidRDefault="00AC6EFB" w:rsidP="00AC6EFB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66%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17%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17%</w:t>
            </w:r>
          </w:p>
        </w:tc>
      </w:tr>
      <w:tr w:rsidR="00AC6EFB" w:rsidRPr="00AC6EFB" w:rsidTr="00F45B36">
        <w:trPr>
          <w:trHeight w:val="648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6EFB" w:rsidRPr="00AC6EFB" w:rsidRDefault="00AC6EFB" w:rsidP="00AC6EFB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Физическое  развитие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80%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20%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0%</w:t>
            </w:r>
          </w:p>
        </w:tc>
      </w:tr>
      <w:tr w:rsidR="00AC6EFB" w:rsidRPr="00AC6EFB" w:rsidTr="00F45B36"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6EFB" w:rsidRPr="00AC6EFB" w:rsidRDefault="00AC6EFB" w:rsidP="00AC6EFB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Русский язык</w:t>
            </w:r>
          </w:p>
          <w:p w:rsidR="00AC6EFB" w:rsidRPr="00AC6EFB" w:rsidRDefault="00AC6EFB" w:rsidP="00AC6EFB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30%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56%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14%</w:t>
            </w:r>
          </w:p>
        </w:tc>
      </w:tr>
      <w:tr w:rsidR="00AC6EFB" w:rsidRPr="00AC6EFB" w:rsidTr="00F45B36"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6EFB" w:rsidRPr="00AC6EFB" w:rsidRDefault="00AC6EFB" w:rsidP="00AC6EFB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Готовность к школьному обучению 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50%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50%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0%</w:t>
            </w:r>
          </w:p>
        </w:tc>
      </w:tr>
      <w:tr w:rsidR="00AC6EFB" w:rsidRPr="00AC6EFB" w:rsidTr="00F45B36"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6EFB" w:rsidRPr="00AC6EFB" w:rsidRDefault="00AC6EFB" w:rsidP="00AC6EFB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Английский язык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30%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56%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14%</w:t>
            </w:r>
          </w:p>
        </w:tc>
      </w:tr>
    </w:tbl>
    <w:p w:rsidR="00AC6EFB" w:rsidRPr="00AC6EFB" w:rsidRDefault="00AC6EFB" w:rsidP="00AC6EF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AC6EFB" w:rsidRPr="00AC6EFB" w:rsidRDefault="00AC6EFB" w:rsidP="00AC6E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C6E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 Социально-бытовое обеспечение воспитанников, сотрудников</w:t>
      </w:r>
    </w:p>
    <w:p w:rsidR="00AC6EFB" w:rsidRPr="00AC6EFB" w:rsidRDefault="00AC6EFB" w:rsidP="00AC6EF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200" w:type="dxa"/>
        <w:tblInd w:w="-34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68"/>
        <w:gridCol w:w="7932"/>
      </w:tblGrid>
      <w:tr w:rsidR="00AC6EFB" w:rsidRPr="00AC6EFB" w:rsidTr="0047534F"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AC6EFB" w:rsidRPr="00AC6EFB" w:rsidRDefault="00AC6EFB" w:rsidP="00AC6EF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Профилактическая и физкультурно - оздоровительная работа</w:t>
            </w:r>
          </w:p>
        </w:tc>
        <w:tc>
          <w:tcPr>
            <w:tcW w:w="79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AC6EFB" w:rsidRPr="00AC6EFB" w:rsidRDefault="00AC6EFB" w:rsidP="00AC6EF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Основным  источником  сведений  о  состоянии  здоровья  воспитанников  служат  результаты  обязательных  медицинских  осмотров.  </w:t>
            </w:r>
          </w:p>
          <w:p w:rsidR="00AC6EFB" w:rsidRPr="00AC6EFB" w:rsidRDefault="00AC6EFB" w:rsidP="00AC6EFB">
            <w:pPr>
              <w:tabs>
                <w:tab w:val="left" w:pos="851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Проводится  профилактика  гриппа  и  ОРВИ.  Используются  все  организованные  формы  занятий  физическими  упражнениями  с  широким  включением  подвижных  игр,  спортивных  упражнений  с  элементами  соревнований,  а  также  пешеходные  прогулки,  экскурсии.</w:t>
            </w:r>
          </w:p>
          <w:p w:rsidR="00AC6EFB" w:rsidRPr="00AC6EFB" w:rsidRDefault="00AC6EFB" w:rsidP="00AC6EFB">
            <w:pPr>
              <w:spacing w:after="0"/>
              <w:ind w:firstLine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Проводится физкультурно-оздоровительная работа: комплекс закаливающих процедур с использованием природных факторов (солнце, воздух, вода), полоскание рта  солевым раствором.  Закаливание детского организма проводится систематически во все времена года.</w:t>
            </w:r>
          </w:p>
          <w:p w:rsidR="00AC6EFB" w:rsidRPr="00AC6EFB" w:rsidRDefault="00AC6EFB" w:rsidP="00AC6EF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В МБДОУ проводятся следующие оздоровительные мероприятия:</w:t>
            </w:r>
          </w:p>
          <w:p w:rsidR="00AC6EFB" w:rsidRPr="00AC6EFB" w:rsidRDefault="00AC6EFB" w:rsidP="00AC6EFB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закаливающие процедуры; </w:t>
            </w:r>
          </w:p>
          <w:p w:rsidR="00AC6EFB" w:rsidRPr="00AC6EFB" w:rsidRDefault="00AC6EFB" w:rsidP="00AC6EFB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воздушные, солнечные ванны;</w:t>
            </w:r>
          </w:p>
          <w:p w:rsidR="00AC6EFB" w:rsidRPr="00AC6EFB" w:rsidRDefault="00AC6EFB" w:rsidP="00AC6EFB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гимнастика-пробуждение после сна и хождение босиком по мокрым и массажным коврикам;</w:t>
            </w:r>
          </w:p>
          <w:p w:rsidR="00AC6EFB" w:rsidRPr="00AC6EFB" w:rsidRDefault="00AC6EFB" w:rsidP="00AC6EFB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C0504D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профилактика плоскостопия.</w:t>
            </w:r>
          </w:p>
        </w:tc>
      </w:tr>
      <w:tr w:rsidR="00AC6EFB" w:rsidRPr="00AC6EFB" w:rsidTr="0047534F"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AC6EFB" w:rsidRPr="00AC6EFB" w:rsidRDefault="00AC6EFB" w:rsidP="00AC6EFB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Организация питания воспитанников в дошкольном образовательном учреждении</w:t>
            </w:r>
          </w:p>
        </w:tc>
        <w:tc>
          <w:tcPr>
            <w:tcW w:w="79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C6EFB" w:rsidRPr="00AC6EFB" w:rsidRDefault="00AC6EFB" w:rsidP="00AC6EFB">
            <w:pPr>
              <w:spacing w:after="0"/>
              <w:ind w:left="4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В дошкольном образовательном учреждении  организовано 4-х разовое  питание детей на основании </w:t>
            </w: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12 д</w:t>
            </w:r>
            <w:r w:rsidRPr="00AC6E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невного меню.</w:t>
            </w:r>
          </w:p>
          <w:p w:rsidR="00AC6EFB" w:rsidRPr="00AC6EFB" w:rsidRDefault="00AC6EFB" w:rsidP="00AC6EF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В соответствии с требованиями СанПиН </w:t>
            </w: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2.4.1.3049-13 </w:t>
            </w:r>
            <w:r w:rsidRPr="00AC6E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интервал между приёмами пищи не превышает 4 часов во всех возрастных группах.</w:t>
            </w:r>
            <w:r w:rsidRPr="00AC6E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 xml:space="preserve">         Питание детей организовано с учётом следующих принципов:</w:t>
            </w:r>
          </w:p>
          <w:p w:rsidR="00AC6EFB" w:rsidRPr="00AC6EFB" w:rsidRDefault="00AC6EFB" w:rsidP="00AC6EFB">
            <w:pPr>
              <w:numPr>
                <w:ilvl w:val="0"/>
                <w:numId w:val="5"/>
              </w:numPr>
              <w:spacing w:after="0" w:line="240" w:lineRule="auto"/>
              <w:ind w:left="226" w:hanging="2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выполнение режима питания; </w:t>
            </w:r>
          </w:p>
          <w:p w:rsidR="00AC6EFB" w:rsidRPr="00AC6EFB" w:rsidRDefault="00AC6EFB" w:rsidP="00AC6EFB">
            <w:pPr>
              <w:numPr>
                <w:ilvl w:val="0"/>
                <w:numId w:val="6"/>
              </w:numPr>
              <w:tabs>
                <w:tab w:val="num" w:pos="46"/>
              </w:tabs>
              <w:spacing w:after="0" w:line="240" w:lineRule="auto"/>
              <w:ind w:left="226" w:hanging="2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калорийность питания, ежедневное соблюдение норм потребления продуктов; </w:t>
            </w:r>
          </w:p>
          <w:p w:rsidR="00AC6EFB" w:rsidRPr="00AC6EFB" w:rsidRDefault="00AC6EFB" w:rsidP="00AC6EFB">
            <w:pPr>
              <w:numPr>
                <w:ilvl w:val="0"/>
                <w:numId w:val="6"/>
              </w:numPr>
              <w:tabs>
                <w:tab w:val="num" w:pos="46"/>
              </w:tabs>
              <w:spacing w:after="0" w:line="240" w:lineRule="auto"/>
              <w:ind w:left="226" w:hanging="2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гигиена приёма пищи; </w:t>
            </w:r>
          </w:p>
          <w:p w:rsidR="00AC6EFB" w:rsidRPr="00AC6EFB" w:rsidRDefault="00AC6EFB" w:rsidP="00AC6EFB">
            <w:pPr>
              <w:numPr>
                <w:ilvl w:val="0"/>
                <w:numId w:val="7"/>
              </w:numPr>
              <w:spacing w:after="0" w:line="240" w:lineRule="auto"/>
              <w:ind w:left="226" w:hanging="2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индивидуальный подход к детям во время питания; </w:t>
            </w:r>
          </w:p>
          <w:p w:rsidR="00AC6EFB" w:rsidRPr="00AC6EFB" w:rsidRDefault="00AC6EFB" w:rsidP="00AC6EFB">
            <w:pPr>
              <w:numPr>
                <w:ilvl w:val="0"/>
                <w:numId w:val="7"/>
              </w:numPr>
              <w:tabs>
                <w:tab w:val="num" w:pos="226"/>
              </w:tabs>
              <w:spacing w:after="0" w:line="240" w:lineRule="auto"/>
              <w:ind w:hanging="15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правильность расстановки мебели. </w:t>
            </w:r>
          </w:p>
          <w:p w:rsidR="00AC6EFB" w:rsidRPr="00AC6EFB" w:rsidRDefault="00AC6EFB" w:rsidP="00AC6EF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Ежедневно для  контроля  над  организацией питания в соответствии с требованиями санитарных правил качественного и безопасного горячего питания воспитанников в ДОУ проводится бракераж и делается запись в журнале бракеража готовой продукции.</w:t>
            </w:r>
          </w:p>
          <w:p w:rsidR="00AC6EFB" w:rsidRPr="00AC6EFB" w:rsidRDefault="00AC6EFB" w:rsidP="00AC6EF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Оценку качества готовых блюд  осуществляет </w:t>
            </w:r>
            <w:proofErr w:type="spellStart"/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бракеражная</w:t>
            </w:r>
            <w:proofErr w:type="spellEnd"/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комиссия. Выдача готовой пищи осуществляется только после проведения данного контроля.</w:t>
            </w:r>
          </w:p>
          <w:p w:rsidR="00AC6EFB" w:rsidRPr="00AC6EFB" w:rsidRDefault="00AC6EFB" w:rsidP="00AC6EFB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AC6EFB" w:rsidRPr="00AC6EFB" w:rsidRDefault="00AC6EFB" w:rsidP="00AC6EF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C6EFB" w:rsidRPr="00AC6EFB" w:rsidRDefault="00AC6EFB" w:rsidP="00AC6E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C6E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 Методическая  деятельность.</w:t>
      </w:r>
    </w:p>
    <w:tbl>
      <w:tblPr>
        <w:tblW w:w="9930" w:type="dxa"/>
        <w:tblInd w:w="-34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71"/>
        <w:gridCol w:w="7659"/>
      </w:tblGrid>
      <w:tr w:rsidR="00AC6EFB" w:rsidRPr="00AC6EFB" w:rsidTr="0047534F">
        <w:trPr>
          <w:trHeight w:val="67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AC6EFB" w:rsidRPr="00AC6EFB" w:rsidRDefault="00AC6EFB" w:rsidP="00AC6EF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Полнота реализации планов и программ методической и исследовательской деятельности</w:t>
            </w:r>
          </w:p>
        </w:tc>
        <w:tc>
          <w:tcPr>
            <w:tcW w:w="76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AC6EFB" w:rsidRPr="00AC6EFB" w:rsidRDefault="00AC6EFB" w:rsidP="00AC6EFB">
            <w:pPr>
              <w:spacing w:after="0"/>
              <w:ind w:firstLine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Методическая работа – часть системы непрерывного образования, ориентированная на освоение педагогами содержания основной образовательной программы дошкольного образования; достижений науки и передового педагогического опыта, методов воспитания и образования детей, обеспечивающих реализацию основной образовательной программы дошкольного образования; повышение уровня готовности педагогов к организации и ведению образовательного процесса в современных социальных и экономических условиях. Она содействует развитию у них рефлексивного педагогического мышления, включению педагогов в режим инновационной деятельности.</w:t>
            </w:r>
          </w:p>
          <w:p w:rsidR="00AC6EFB" w:rsidRPr="00AC6EFB" w:rsidRDefault="00AC6EFB" w:rsidP="00AC6EF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Целью методической работы в МБДОУ является:</w:t>
            </w:r>
          </w:p>
          <w:p w:rsidR="00AC6EFB" w:rsidRPr="00AC6EFB" w:rsidRDefault="00AC6EFB" w:rsidP="00AC6EFB">
            <w:pPr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Повышение качества </w:t>
            </w:r>
            <w:proofErr w:type="spellStart"/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воспитательно</w:t>
            </w:r>
            <w:proofErr w:type="spellEnd"/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-образовательного процесса в соответствии с современными тенденциями;</w:t>
            </w:r>
          </w:p>
          <w:p w:rsidR="00AC6EFB" w:rsidRPr="00AC6EFB" w:rsidRDefault="00AC6EFB" w:rsidP="00AC6EFB">
            <w:pPr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творческой индивидуальности, профессионального мастерства педагогов.</w:t>
            </w:r>
          </w:p>
          <w:p w:rsidR="00AC6EFB" w:rsidRPr="00AC6EFB" w:rsidRDefault="00AC6EFB" w:rsidP="00AC6EFB">
            <w:pPr>
              <w:spacing w:after="0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Функциональная деятельность методической службы выстроена по четырем основным направлениям: </w:t>
            </w:r>
          </w:p>
          <w:p w:rsidR="00AC6EFB" w:rsidRPr="00AC6EFB" w:rsidRDefault="00AC6EFB" w:rsidP="00AC6EFB">
            <w:pPr>
              <w:numPr>
                <w:ilvl w:val="0"/>
                <w:numId w:val="8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деятельность.</w:t>
            </w:r>
          </w:p>
          <w:p w:rsidR="00AC6EFB" w:rsidRPr="00AC6EFB" w:rsidRDefault="00AC6EFB" w:rsidP="00AC6EFB">
            <w:pPr>
              <w:numPr>
                <w:ilvl w:val="0"/>
                <w:numId w:val="8"/>
              </w:numPr>
              <w:spacing w:after="0" w:line="240" w:lineRule="auto"/>
              <w:ind w:right="-45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Информационная деятельность.</w:t>
            </w:r>
          </w:p>
          <w:p w:rsidR="00AC6EFB" w:rsidRPr="00AC6EFB" w:rsidRDefault="00AC6EFB" w:rsidP="00AC6EFB">
            <w:pPr>
              <w:numPr>
                <w:ilvl w:val="0"/>
                <w:numId w:val="8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Организационно-методическая деятельность.</w:t>
            </w:r>
          </w:p>
          <w:p w:rsidR="00AC6EFB" w:rsidRPr="00AC6EFB" w:rsidRDefault="00AC6EFB" w:rsidP="00AC6EFB">
            <w:pPr>
              <w:numPr>
                <w:ilvl w:val="0"/>
                <w:numId w:val="8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Консультационная деятельность.</w:t>
            </w:r>
          </w:p>
          <w:p w:rsidR="00AC6EFB" w:rsidRPr="00AC6EFB" w:rsidRDefault="00AC6EFB" w:rsidP="00AC6EFB">
            <w:pPr>
              <w:spacing w:after="0"/>
              <w:ind w:firstLine="3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Формы методической работы в ДОУ направлены на выполнение задач, сформулированных в Уставе, ООП и годовом плане. </w:t>
            </w:r>
          </w:p>
          <w:p w:rsidR="00AC6EFB" w:rsidRPr="00AC6EFB" w:rsidRDefault="00AC6EFB" w:rsidP="00AC6EF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</w:t>
            </w: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 xml:space="preserve">Важным фактором повышения профессионального уровня педагогов является самообразование. Модернизация системы образования, предоставление права выбора вариативных программ и методов воспитания и обучения, разработка авторских программ и методик – хороший стимул для организации этой работы. Направление и содержание самообразования определяется самим воспитателем в соответствии с его потребностями и интересами. </w:t>
            </w:r>
          </w:p>
        </w:tc>
      </w:tr>
    </w:tbl>
    <w:p w:rsidR="00AC6EFB" w:rsidRPr="00AC6EFB" w:rsidRDefault="00AC6EFB" w:rsidP="00AC6E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C6EFB" w:rsidRPr="00AC6EFB" w:rsidRDefault="00F45B36" w:rsidP="00AC6EFB">
      <w:pPr>
        <w:overflowPunct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6.1. В течение 2021 </w:t>
      </w:r>
      <w:r w:rsidR="00AC6EFB" w:rsidRPr="00AC6E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года </w:t>
      </w:r>
      <w:proofErr w:type="gramStart"/>
      <w:r w:rsidR="00AC6EFB"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проведены</w:t>
      </w:r>
      <w:proofErr w:type="gramEnd"/>
      <w:r w:rsidR="00AC6EFB"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4 педагогических совета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C6EFB" w:rsidRPr="00AC6EFB" w:rsidRDefault="00AC6EFB" w:rsidP="00AC6EFB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каждом педагогическом совете были приняты решения к  выполнению намеченных задач. </w:t>
      </w:r>
    </w:p>
    <w:p w:rsidR="00AC6EFB" w:rsidRPr="00AC6EFB" w:rsidRDefault="00AC6EFB" w:rsidP="00AC6EFB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целях изучения состояния </w:t>
      </w:r>
      <w:proofErr w:type="spellStart"/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-образовательной работы, согласно годовому плану детского сада были проведены тематические проверки:</w:t>
      </w:r>
    </w:p>
    <w:p w:rsidR="00AC6EFB" w:rsidRPr="00AC6EFB" w:rsidRDefault="00AC6EFB" w:rsidP="00AC6EFB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>1) «</w:t>
      </w:r>
      <w:r w:rsidRPr="00AC6EFB">
        <w:rPr>
          <w:rFonts w:ascii="Times New Roman" w:eastAsia="Calibri" w:hAnsi="Times New Roman" w:cs="Times New Roman"/>
          <w:sz w:val="24"/>
          <w:szCs w:val="28"/>
          <w:lang w:eastAsia="ru-RU"/>
        </w:rPr>
        <w:t>Использование УМК «</w:t>
      </w:r>
      <w:proofErr w:type="spellStart"/>
      <w:r w:rsidRPr="00AC6EFB">
        <w:rPr>
          <w:rFonts w:ascii="Times New Roman" w:eastAsia="Calibri" w:hAnsi="Times New Roman" w:cs="Times New Roman"/>
          <w:sz w:val="24"/>
          <w:szCs w:val="28"/>
          <w:lang w:eastAsia="ru-RU"/>
        </w:rPr>
        <w:t>Туган</w:t>
      </w:r>
      <w:proofErr w:type="spellEnd"/>
      <w:r w:rsidRPr="00AC6EFB">
        <w:rPr>
          <w:rFonts w:ascii="Times New Roman" w:eastAsia="Calibri" w:hAnsi="Times New Roman" w:cs="Times New Roman"/>
          <w:sz w:val="24"/>
          <w:szCs w:val="28"/>
          <w:lang w:eastAsia="ru-RU"/>
        </w:rPr>
        <w:t xml:space="preserve"> </w:t>
      </w:r>
      <w:proofErr w:type="spellStart"/>
      <w:r w:rsidRPr="00AC6EFB">
        <w:rPr>
          <w:rFonts w:ascii="Times New Roman" w:eastAsia="Calibri" w:hAnsi="Times New Roman" w:cs="Times New Roman"/>
          <w:sz w:val="24"/>
          <w:szCs w:val="28"/>
          <w:lang w:eastAsia="ru-RU"/>
        </w:rPr>
        <w:t>телд</w:t>
      </w:r>
      <w:proofErr w:type="spellEnd"/>
      <w:r w:rsidRPr="00AC6EFB">
        <w:rPr>
          <w:rFonts w:ascii="Times New Roman" w:eastAsia="Calibri" w:hAnsi="Times New Roman" w:cs="Times New Roman"/>
          <w:sz w:val="24"/>
          <w:szCs w:val="28"/>
          <w:lang w:val="tt-RU" w:eastAsia="ru-RU"/>
        </w:rPr>
        <w:t>ә сөйләшәбез</w:t>
      </w:r>
      <w:r w:rsidRPr="00AC6EFB">
        <w:rPr>
          <w:rFonts w:ascii="Times New Roman" w:eastAsia="Calibri" w:hAnsi="Times New Roman" w:cs="Times New Roman"/>
          <w:sz w:val="24"/>
          <w:szCs w:val="28"/>
          <w:lang w:eastAsia="ru-RU"/>
        </w:rPr>
        <w:t>»</w:t>
      </w:r>
      <w:r w:rsidRPr="00AC6EFB">
        <w:rPr>
          <w:rFonts w:ascii="Times New Roman" w:eastAsia="Calibri" w:hAnsi="Times New Roman" w:cs="Times New Roman"/>
          <w:sz w:val="24"/>
          <w:szCs w:val="28"/>
          <w:lang w:val="tt-RU" w:eastAsia="ru-RU"/>
        </w:rPr>
        <w:t xml:space="preserve"> </w:t>
      </w:r>
      <w:r w:rsidRPr="00AC6EFB">
        <w:rPr>
          <w:rFonts w:ascii="Times New Roman" w:eastAsia="Calibri" w:hAnsi="Times New Roman" w:cs="Times New Roman"/>
          <w:sz w:val="24"/>
          <w:szCs w:val="28"/>
          <w:lang w:eastAsia="ru-RU"/>
        </w:rPr>
        <w:t>в ООД и в режиме дня  »</w:t>
      </w:r>
      <w:r w:rsidRPr="00AC6EF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(февраль).</w:t>
      </w:r>
    </w:p>
    <w:p w:rsidR="00AC6EFB" w:rsidRPr="00AC6EFB" w:rsidRDefault="00AC6EFB" w:rsidP="00AC6E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2) Фронтальный контроль </w:t>
      </w:r>
      <w:r w:rsidRPr="00AC6EFB">
        <w:rPr>
          <w:rFonts w:ascii="Times New Roman" w:hAnsi="Times New Roman" w:cs="Times New Roman"/>
          <w:sz w:val="24"/>
          <w:szCs w:val="24"/>
        </w:rPr>
        <w:t>реализации учебного плана дополнительного образования.</w:t>
      </w:r>
    </w:p>
    <w:p w:rsidR="00AC6EFB" w:rsidRDefault="00AC6EFB" w:rsidP="00AC6EFB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(апрель).</w:t>
      </w:r>
    </w:p>
    <w:p w:rsidR="00F45B36" w:rsidRPr="00F45B36" w:rsidRDefault="00F45B36" w:rsidP="00AC6EFB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3) “Игра-форма организации детской жизни” (ноябрь)</w:t>
      </w:r>
    </w:p>
    <w:p w:rsidR="00AC6EFB" w:rsidRPr="00AC6EFB" w:rsidRDefault="00AC6EFB" w:rsidP="00AC6EFB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По итогам тематических проверок  и фронтального контроля даны рекомендации воспитателям.</w:t>
      </w:r>
    </w:p>
    <w:tbl>
      <w:tblPr>
        <w:tblW w:w="100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46"/>
        <w:gridCol w:w="5058"/>
        <w:gridCol w:w="1842"/>
        <w:gridCol w:w="1981"/>
      </w:tblGrid>
      <w:tr w:rsidR="00AC6EFB" w:rsidRPr="00AC6EFB" w:rsidTr="00F45B36"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5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C6EFB">
              <w:rPr>
                <w:rFonts w:ascii="Times New Roman" w:eastAsia="Times New Roman" w:hAnsi="Times New Roman" w:cs="Times New Roman"/>
                <w:sz w:val="28"/>
                <w:szCs w:val="28"/>
              </w:rPr>
              <w:t>Тематика занятий</w:t>
            </w:r>
          </w:p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Сроки проведения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6EFB" w:rsidRPr="00AC6EFB" w:rsidRDefault="00AC6EFB" w:rsidP="00AC6EF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C6EFB" w:rsidRPr="00AC6EFB" w:rsidRDefault="00AC6EFB" w:rsidP="00AC6EF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Педагоги</w:t>
            </w:r>
          </w:p>
        </w:tc>
      </w:tr>
      <w:tr w:rsidR="00AC6EFB" w:rsidRPr="00AC6EFB" w:rsidTr="00F45B36">
        <w:trPr>
          <w:trHeight w:val="258"/>
        </w:trPr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6EFB" w:rsidRPr="00AC6EFB" w:rsidRDefault="00AC6EFB" w:rsidP="00AC6EFB">
            <w:pPr>
              <w:spacing w:after="0" w:line="133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Козге</w:t>
            </w:r>
            <w:proofErr w:type="spellEnd"/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бэйрэм</w:t>
            </w:r>
            <w:proofErr w:type="spellEnd"/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AC6EFB" w:rsidRPr="00AC6EFB" w:rsidRDefault="00AC6EFB" w:rsidP="00AC6EFB">
            <w:pPr>
              <w:spacing w:after="0" w:line="133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6EFB" w:rsidRPr="00AC6EFB" w:rsidRDefault="00AC6EFB" w:rsidP="00AC6EF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Воспитатель </w:t>
            </w:r>
          </w:p>
        </w:tc>
      </w:tr>
      <w:tr w:rsidR="00AC6EFB" w:rsidRPr="00AC6EFB" w:rsidTr="00F45B36"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6EFB" w:rsidRPr="00AC6EFB" w:rsidRDefault="00AC6EFB" w:rsidP="00AC6EF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</w:t>
            </w: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Әнилә</w:t>
            </w:r>
            <w:proofErr w:type="gramStart"/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</w:t>
            </w:r>
            <w:proofErr w:type="gramEnd"/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көне</w:t>
            </w: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AC6E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6EFB" w:rsidRPr="00AC6EFB" w:rsidRDefault="00AC6EFB" w:rsidP="00AC6EF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Воспитатель </w:t>
            </w:r>
          </w:p>
        </w:tc>
      </w:tr>
      <w:tr w:rsidR="00AC6EFB" w:rsidRPr="00AC6EFB" w:rsidTr="00F45B36"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6EFB" w:rsidRPr="00AC6EFB" w:rsidRDefault="00AC6EFB" w:rsidP="00AC6EF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Тематический праздник</w:t>
            </w:r>
          </w:p>
          <w:p w:rsidR="00AC6EFB" w:rsidRPr="00AC6EFB" w:rsidRDefault="00AC6EFB" w:rsidP="00AC6EF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«Новый год»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6EFB" w:rsidRPr="00AC6EFB" w:rsidRDefault="00AC6EFB" w:rsidP="00AC6EF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Воспитатель </w:t>
            </w:r>
          </w:p>
        </w:tc>
      </w:tr>
      <w:tr w:rsidR="00AC6EFB" w:rsidRPr="00AC6EFB" w:rsidTr="00F45B36"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6EFB" w:rsidRPr="00AC6EFB" w:rsidRDefault="00AC6EFB" w:rsidP="00AC6EF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Тематический праздник</w:t>
            </w:r>
          </w:p>
          <w:p w:rsidR="00AC6EFB" w:rsidRPr="00AC6EFB" w:rsidRDefault="00AC6EFB" w:rsidP="00AC6EF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«День Защитника Отечества»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6EFB" w:rsidRPr="00AC6EFB" w:rsidRDefault="00AC6EFB" w:rsidP="00AC6EF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Воспитатель </w:t>
            </w:r>
          </w:p>
        </w:tc>
      </w:tr>
      <w:tr w:rsidR="00AC6EFB" w:rsidRPr="00AC6EFB" w:rsidTr="00F45B36"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6EFB" w:rsidRPr="00AC6EFB" w:rsidRDefault="00AC6EFB" w:rsidP="00AC6EFB">
            <w:pPr>
              <w:spacing w:after="0" w:line="179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Тематический праздник </w:t>
            </w:r>
          </w:p>
          <w:p w:rsidR="00AC6EFB" w:rsidRPr="00AC6EFB" w:rsidRDefault="00AC6EFB" w:rsidP="00AC6EFB">
            <w:pPr>
              <w:spacing w:after="0" w:line="179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«Международный женский день»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6EFB" w:rsidRPr="00AC6EFB" w:rsidRDefault="00AC6EFB" w:rsidP="00AC6EF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Воспитатель </w:t>
            </w:r>
          </w:p>
        </w:tc>
      </w:tr>
      <w:tr w:rsidR="00AC6EFB" w:rsidRPr="00AC6EFB" w:rsidTr="00F45B36"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6EFB" w:rsidRPr="00AC6EFB" w:rsidRDefault="00AC6EFB" w:rsidP="00AC6EFB">
            <w:pPr>
              <w:spacing w:after="0" w:line="179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Тематическое мероприятие</w:t>
            </w:r>
          </w:p>
          <w:p w:rsidR="00AC6EFB" w:rsidRPr="00AC6EFB" w:rsidRDefault="00AC6EFB" w:rsidP="00AC6EFB">
            <w:pPr>
              <w:spacing w:after="0" w:line="179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Тукай – сөекле шагыйребез</w:t>
            </w: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6EFB" w:rsidRPr="00AC6EFB" w:rsidRDefault="00AC6EFB" w:rsidP="00AC6EF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Воспитатель </w:t>
            </w:r>
          </w:p>
        </w:tc>
      </w:tr>
      <w:tr w:rsidR="00AC6EFB" w:rsidRPr="00AC6EFB" w:rsidTr="00F45B36"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6EFB" w:rsidRPr="00AC6EFB" w:rsidRDefault="00AC6EFB" w:rsidP="00AC6EFB">
            <w:pPr>
              <w:spacing w:after="0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6EFB" w:rsidRPr="00AC6EFB" w:rsidRDefault="00AC6EFB" w:rsidP="00AC6EF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Тематический праздник </w:t>
            </w: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День Победы</w:t>
            </w: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6EFB" w:rsidRPr="00AC6EFB" w:rsidRDefault="00AC6EFB" w:rsidP="00AC6EF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AC6EFB" w:rsidRPr="00AC6EFB" w:rsidTr="00F45B36">
        <w:trPr>
          <w:trHeight w:val="278"/>
        </w:trPr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6EFB" w:rsidRPr="00AC6EFB" w:rsidRDefault="00AC6EFB" w:rsidP="00AC6EFB">
            <w:pPr>
              <w:spacing w:after="0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6EFB" w:rsidRPr="00AC6EFB" w:rsidRDefault="00AC6EFB" w:rsidP="00AC6EF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Выпускной праздник в подготовительной группе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6EFB" w:rsidRPr="00AC6EFB" w:rsidRDefault="00AC6EFB" w:rsidP="00AC6E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май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6EFB" w:rsidRPr="00AC6EFB" w:rsidRDefault="00AC6EFB" w:rsidP="00AC6EF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E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Воспитатель </w:t>
            </w:r>
          </w:p>
        </w:tc>
      </w:tr>
    </w:tbl>
    <w:p w:rsidR="00AC6EFB" w:rsidRPr="00AC6EFB" w:rsidRDefault="00AC6EFB" w:rsidP="00AC6EF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C6EFB" w:rsidRPr="00AC6EFB" w:rsidRDefault="00AC6EFB" w:rsidP="00AC6E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C6E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7. Взаимодействие с родителями</w:t>
      </w:r>
    </w:p>
    <w:p w:rsidR="00AC6EFB" w:rsidRPr="00AC6EFB" w:rsidRDefault="00AC6EFB" w:rsidP="00AC6E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C6EFB" w:rsidRPr="00AC6EFB" w:rsidRDefault="00AC6EFB" w:rsidP="00AC6E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E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Взаимодействие с родителями  коллектив МБДОУ</w:t>
      </w:r>
      <w:r w:rsidR="00F45B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AC6E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«</w:t>
      </w:r>
      <w:proofErr w:type="spellStart"/>
      <w:r w:rsidRPr="00AC6E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Новомичанский</w:t>
      </w:r>
      <w:proofErr w:type="spellEnd"/>
      <w:r w:rsidRPr="00AC6E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детский сад  «</w:t>
      </w:r>
      <w:proofErr w:type="spellStart"/>
      <w:r w:rsidRPr="00AC6E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Каенкай</w:t>
      </w:r>
      <w:proofErr w:type="spellEnd"/>
      <w:r w:rsidRPr="00AC6E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AC6EF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AC6E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строит на принципе сотрудничества. </w:t>
      </w:r>
      <w:r w:rsidRPr="00AC6E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При этом решаются задачи:</w:t>
      </w:r>
    </w:p>
    <w:p w:rsidR="00AC6EFB" w:rsidRPr="00AC6EFB" w:rsidRDefault="00AC6EFB" w:rsidP="00AC6E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E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-повышение педагогической культуры родителей;</w:t>
      </w:r>
    </w:p>
    <w:p w:rsidR="00AC6EFB" w:rsidRPr="00AC6EFB" w:rsidRDefault="00AC6EFB" w:rsidP="00AC6E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E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-приобщение родителей к участию в жизни детского сада;</w:t>
      </w:r>
    </w:p>
    <w:p w:rsidR="00AC6EFB" w:rsidRPr="00AC6EFB" w:rsidRDefault="00AC6EFB" w:rsidP="00AC6E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E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-изучение семьи и установление контактов с ее членами для согласования воспитательных воздействий на ребенка.</w:t>
      </w:r>
    </w:p>
    <w:p w:rsidR="00AC6EFB" w:rsidRPr="00AC6EFB" w:rsidRDefault="00AC6EFB" w:rsidP="00AC6E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E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Для решения этих задач используются различные формы работы:</w:t>
      </w:r>
    </w:p>
    <w:p w:rsidR="00AC6EFB" w:rsidRPr="00AC6EFB" w:rsidRDefault="00AC6EFB" w:rsidP="00AC6E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E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-групповые родительские собрания, консультации;</w:t>
      </w:r>
    </w:p>
    <w:p w:rsidR="00AC6EFB" w:rsidRPr="00AC6EFB" w:rsidRDefault="00AC6EFB" w:rsidP="00AC6E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E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-проведение совместных мероприятий для детей и родителей;</w:t>
      </w:r>
    </w:p>
    <w:p w:rsidR="00AC6EFB" w:rsidRPr="00AC6EFB" w:rsidRDefault="00AC6EFB" w:rsidP="00AC6E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E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-анкетирование;</w:t>
      </w:r>
    </w:p>
    <w:p w:rsidR="00AC6EFB" w:rsidRPr="00AC6EFB" w:rsidRDefault="00AC6EFB" w:rsidP="00AC6E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E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-наглядная информация;</w:t>
      </w:r>
    </w:p>
    <w:p w:rsidR="00AC6EFB" w:rsidRPr="00AC6EFB" w:rsidRDefault="00AC6EFB" w:rsidP="00AC6E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E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-показ занятий для родителей;</w:t>
      </w:r>
    </w:p>
    <w:p w:rsidR="00AC6EFB" w:rsidRPr="00AC6EFB" w:rsidRDefault="00AC6EFB" w:rsidP="00AC6E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E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-выставки совместных работ;</w:t>
      </w:r>
    </w:p>
    <w:p w:rsidR="00AC6EFB" w:rsidRPr="00AC6EFB" w:rsidRDefault="00AC6EFB" w:rsidP="00AC6E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E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-посещение открытых мероприятий и участие в них;</w:t>
      </w:r>
    </w:p>
    <w:p w:rsidR="00AC6EFB" w:rsidRPr="00AC6EFB" w:rsidRDefault="00AC6EFB" w:rsidP="00AC6E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E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-заключение договоров с родителями вновь поступивших детей и др.</w:t>
      </w:r>
    </w:p>
    <w:p w:rsidR="00AC6EFB" w:rsidRPr="00AC6EFB" w:rsidRDefault="00AC6EFB" w:rsidP="00AC6EFB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E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</w:t>
      </w:r>
      <w:r w:rsidRPr="00AC6E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Дополнительно воспитанники:</w:t>
      </w:r>
    </w:p>
    <w:p w:rsidR="00AC6EFB" w:rsidRPr="00AC6EFB" w:rsidRDefault="00AC6EFB" w:rsidP="00AC6EFB">
      <w:pPr>
        <w:shd w:val="clear" w:color="auto" w:fill="FFFFFF"/>
        <w:spacing w:before="29" w:after="2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E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-обучаются английскому языку.</w:t>
      </w:r>
    </w:p>
    <w:p w:rsidR="00AC6EFB" w:rsidRPr="00AC6EFB" w:rsidRDefault="00AC6EFB" w:rsidP="00AC6EFB">
      <w:pPr>
        <w:shd w:val="clear" w:color="auto" w:fill="FFFFFF"/>
        <w:spacing w:before="29" w:after="2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C6EFB" w:rsidRPr="00AC6EFB" w:rsidRDefault="00AC6EFB" w:rsidP="00AC6EFB">
      <w:pPr>
        <w:shd w:val="clear" w:color="auto" w:fill="FFFFFF"/>
        <w:spacing w:before="29" w:after="29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AC6EF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Выводы и перспективы развития.</w:t>
      </w:r>
    </w:p>
    <w:p w:rsidR="00AC6EFB" w:rsidRPr="00AC6EFB" w:rsidRDefault="00AC6EFB" w:rsidP="00AC6EFB">
      <w:pPr>
        <w:shd w:val="clear" w:color="auto" w:fill="FFFFFF"/>
        <w:spacing w:before="29" w:after="29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AC6EFB" w:rsidRPr="00AC6EFB" w:rsidRDefault="00AC6EFB" w:rsidP="00AC6EFB">
      <w:pPr>
        <w:shd w:val="clear" w:color="auto" w:fill="FFFFFF"/>
        <w:spacing w:before="29" w:after="2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E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Учитывая результаты </w:t>
      </w:r>
      <w:proofErr w:type="spellStart"/>
      <w:r w:rsidRPr="00AC6E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самообследования</w:t>
      </w:r>
      <w:proofErr w:type="spellEnd"/>
      <w:r w:rsidRPr="00AC6E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деятельности МБДО</w:t>
      </w:r>
      <w:proofErr w:type="gramStart"/>
      <w:r w:rsidRPr="00AC6E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У-</w:t>
      </w:r>
      <w:proofErr w:type="gramEnd"/>
      <w:r w:rsidRPr="00AC6E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</w:t>
      </w:r>
      <w:proofErr w:type="spellStart"/>
      <w:r w:rsidRPr="00AC6E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Новомичанский</w:t>
      </w:r>
      <w:proofErr w:type="spellEnd"/>
      <w:r w:rsidR="00F45B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детский сад  «</w:t>
      </w:r>
      <w:proofErr w:type="spellStart"/>
      <w:r w:rsidR="00F45B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Каенкай</w:t>
      </w:r>
      <w:proofErr w:type="spellEnd"/>
      <w:r w:rsidR="00F45B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 за 2021 </w:t>
      </w:r>
      <w:r w:rsidRPr="00AC6E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год, можно сделать следующие выводы:     </w:t>
      </w:r>
    </w:p>
    <w:p w:rsidR="00AC6EFB" w:rsidRPr="00AC6EFB" w:rsidRDefault="00AC6EFB" w:rsidP="00AC6EFB">
      <w:pPr>
        <w:shd w:val="clear" w:color="auto" w:fill="FFFFFF"/>
        <w:spacing w:before="29" w:after="29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годовые задачи выполнены. Результаты диагностики воспитанников свидетельствуют о стабильной положительной динамике в усвоении основной образовательной программы. В МБДОУ сложился перспективный, творческий коллектив педагогов, имеющих потенциал к профессиональному развитию. С каждым годом повышается заинтересованность родителей эффективной образовательной деятельностью в дошкольном учреждении.</w:t>
      </w:r>
    </w:p>
    <w:p w:rsidR="00AC6EFB" w:rsidRPr="00AC6EFB" w:rsidRDefault="00AC6EFB" w:rsidP="00AC6EFB">
      <w:pPr>
        <w:shd w:val="clear" w:color="auto" w:fill="FFFFFF"/>
        <w:spacing w:before="29" w:after="2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E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Перспективы развития на 2022  год:</w:t>
      </w:r>
    </w:p>
    <w:p w:rsidR="00AC6EFB" w:rsidRPr="00AC6EFB" w:rsidRDefault="00AC6EFB" w:rsidP="00AC6EF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>-продолжить повышать уровень профессионального образования педагогов;</w:t>
      </w:r>
    </w:p>
    <w:p w:rsidR="00AC6EFB" w:rsidRPr="00AC6EFB" w:rsidRDefault="00AC6EFB" w:rsidP="00AC6EF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>-продолжить оснащение предметно-образовательной среды учреждения;</w:t>
      </w:r>
    </w:p>
    <w:p w:rsidR="00AC6EFB" w:rsidRPr="00AC6EFB" w:rsidRDefault="00AC6EFB" w:rsidP="00AC6EF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>-развивать у детей творческие способностей и творческую активность, создавать ситуацию успеха для воспитанника через участие в конкурсах, занимательных викторинах, фестивалях детского творчества;</w:t>
      </w:r>
    </w:p>
    <w:p w:rsidR="00AC6EFB" w:rsidRPr="00AC6EFB" w:rsidRDefault="00AC6EFB" w:rsidP="00AC6EF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продолжить работу по развитию психических процессов (памяти, внимания, мышления, эмоциональн</w:t>
      </w:r>
      <w:proofErr w:type="gramStart"/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>о-</w:t>
      </w:r>
      <w:proofErr w:type="gramEnd"/>
      <w:r w:rsidRPr="00AC6E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волевой сферой), физических качеств, речи.</w:t>
      </w:r>
    </w:p>
    <w:p w:rsidR="00AC6EFB" w:rsidRPr="00AC6EFB" w:rsidRDefault="00AC6EFB" w:rsidP="00AC6EF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C6EFB" w:rsidRPr="00AC6EFB" w:rsidRDefault="00AC6EFB" w:rsidP="00AC6EF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C6EFB" w:rsidRPr="00AC6EFB" w:rsidRDefault="00AC6EFB" w:rsidP="00AC6EFB">
      <w:pPr>
        <w:spacing w:after="0"/>
        <w:ind w:left="360"/>
        <w:contextualSpacing/>
        <w:jc w:val="both"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AC6EFB" w:rsidRPr="00AC6EFB" w:rsidRDefault="00AC6EFB" w:rsidP="00AC6EFB">
      <w:pPr>
        <w:shd w:val="clear" w:color="auto" w:fill="FFFFFF"/>
        <w:spacing w:before="29" w:after="2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E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</w:t>
      </w:r>
    </w:p>
    <w:p w:rsidR="00AC6EFB" w:rsidRPr="00AC6EFB" w:rsidRDefault="00AC6EFB" w:rsidP="00AC6EFB">
      <w:pPr>
        <w:shd w:val="clear" w:color="auto" w:fill="FFFFFF"/>
        <w:spacing w:before="29" w:after="2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E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</w:t>
      </w:r>
    </w:p>
    <w:p w:rsidR="00AC6EFB" w:rsidRPr="00AC6EFB" w:rsidRDefault="00AC6EFB" w:rsidP="00AC6EFB">
      <w:pPr>
        <w:shd w:val="clear" w:color="auto" w:fill="FFFFFF"/>
        <w:spacing w:before="29" w:after="2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C6EFB" w:rsidRPr="00AC6EFB" w:rsidRDefault="00AC6EFB" w:rsidP="00AC6EFB">
      <w:pPr>
        <w:shd w:val="clear" w:color="auto" w:fill="FFFFFF"/>
        <w:spacing w:before="29" w:after="2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C6EFB" w:rsidRPr="00AC6EFB" w:rsidRDefault="00AC6EFB" w:rsidP="00AC6E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C6EFB" w:rsidRPr="00AC6EFB" w:rsidRDefault="00AC6EFB" w:rsidP="00AC6E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C6EFB" w:rsidRPr="00AC6EFB" w:rsidRDefault="00AC6EFB" w:rsidP="00AC6E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C6EFB" w:rsidRPr="00AC6EFB" w:rsidRDefault="00AC6EFB" w:rsidP="00AC6E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C6EFB" w:rsidRPr="00AC6EFB" w:rsidRDefault="00AC6EFB" w:rsidP="00AC6E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C6EFB" w:rsidRPr="00AC6EFB" w:rsidRDefault="00AC6EFB" w:rsidP="00AC6E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C6EFB" w:rsidRPr="00AC6EFB" w:rsidRDefault="00AC6EFB" w:rsidP="00AC6E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C6EFB" w:rsidRPr="00AC6EFB" w:rsidRDefault="00AC6EFB" w:rsidP="00AC6E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C6EFB" w:rsidRPr="00AC6EFB" w:rsidRDefault="00AC6EFB" w:rsidP="00AC6E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C6EFB" w:rsidRPr="00AC6EFB" w:rsidRDefault="00AC6EFB" w:rsidP="00AC6E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C6EFB" w:rsidRPr="00AC6EFB" w:rsidRDefault="00AC6EFB" w:rsidP="00AC6E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C6EFB" w:rsidRPr="00AC6EFB" w:rsidRDefault="00AC6EFB" w:rsidP="00AC6E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C6EFB" w:rsidRPr="00AC6EFB" w:rsidRDefault="00AC6EFB" w:rsidP="00AC6E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C6EFB" w:rsidRPr="00AC6EFB" w:rsidRDefault="00AC6EFB" w:rsidP="00AC6E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C6EFB" w:rsidRPr="00AC6EFB" w:rsidRDefault="00AC6EFB" w:rsidP="00AC6E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C6EFB" w:rsidRPr="00AC6EFB" w:rsidRDefault="00AC6EFB" w:rsidP="00AC6E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C6EFB" w:rsidRPr="00AC6EFB" w:rsidRDefault="00AC6EFB" w:rsidP="00AC6E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C6EFB" w:rsidRPr="00AC6EFB" w:rsidRDefault="00AC6EFB" w:rsidP="00AC6E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C6EFB" w:rsidRPr="00AC6EFB" w:rsidRDefault="00AC6EFB" w:rsidP="00AC6E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C6EFB" w:rsidRPr="00AC6EFB" w:rsidRDefault="00AC6EFB" w:rsidP="00AC6E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C6EFB" w:rsidRPr="00AC6EFB" w:rsidRDefault="00AC6EFB" w:rsidP="00AC6E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C6EFB" w:rsidRPr="00AC6EFB" w:rsidRDefault="00AC6EFB" w:rsidP="00AC6E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C6EFB" w:rsidRPr="00AC6EFB" w:rsidRDefault="00AC6EFB" w:rsidP="00AC6E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C6EFB" w:rsidRPr="00AC6EFB" w:rsidRDefault="00AC6EFB" w:rsidP="00AC6E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7189" w:rsidRDefault="001B7189"/>
    <w:sectPr w:rsidR="001B71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Arial Unicode MS"/>
    <w:panose1 w:val="00000000000000000000"/>
    <w:charset w:val="80"/>
    <w:family w:val="auto"/>
    <w:notTrueType/>
    <w:pitch w:val="default"/>
    <w:sig w:usb0="00000201" w:usb1="08070000" w:usb2="00000010" w:usb3="00000000" w:csb0="0002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CE4680"/>
    <w:multiLevelType w:val="hybridMultilevel"/>
    <w:tmpl w:val="FE9C2B14"/>
    <w:lvl w:ilvl="0" w:tplc="DBE6C396">
      <w:start w:val="1"/>
      <w:numFmt w:val="decimal"/>
      <w:lvlText w:val="%1."/>
      <w:lvlJc w:val="left"/>
      <w:pPr>
        <w:ind w:left="502" w:hanging="360"/>
      </w:p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>
      <w:start w:val="1"/>
      <w:numFmt w:val="lowerRoman"/>
      <w:lvlText w:val="%3."/>
      <w:lvlJc w:val="right"/>
      <w:pPr>
        <w:ind w:left="1942" w:hanging="180"/>
      </w:pPr>
    </w:lvl>
    <w:lvl w:ilvl="3" w:tplc="0419000F">
      <w:start w:val="1"/>
      <w:numFmt w:val="decimal"/>
      <w:lvlText w:val="%4."/>
      <w:lvlJc w:val="left"/>
      <w:pPr>
        <w:ind w:left="2662" w:hanging="360"/>
      </w:pPr>
    </w:lvl>
    <w:lvl w:ilvl="4" w:tplc="04190019">
      <w:start w:val="1"/>
      <w:numFmt w:val="lowerLetter"/>
      <w:lvlText w:val="%5."/>
      <w:lvlJc w:val="left"/>
      <w:pPr>
        <w:ind w:left="3382" w:hanging="360"/>
      </w:pPr>
    </w:lvl>
    <w:lvl w:ilvl="5" w:tplc="0419001B">
      <w:start w:val="1"/>
      <w:numFmt w:val="lowerRoman"/>
      <w:lvlText w:val="%6."/>
      <w:lvlJc w:val="right"/>
      <w:pPr>
        <w:ind w:left="4102" w:hanging="180"/>
      </w:pPr>
    </w:lvl>
    <w:lvl w:ilvl="6" w:tplc="0419000F">
      <w:start w:val="1"/>
      <w:numFmt w:val="decimal"/>
      <w:lvlText w:val="%7."/>
      <w:lvlJc w:val="left"/>
      <w:pPr>
        <w:ind w:left="4822" w:hanging="360"/>
      </w:pPr>
    </w:lvl>
    <w:lvl w:ilvl="7" w:tplc="04190019">
      <w:start w:val="1"/>
      <w:numFmt w:val="lowerLetter"/>
      <w:lvlText w:val="%8."/>
      <w:lvlJc w:val="left"/>
      <w:pPr>
        <w:ind w:left="5542" w:hanging="360"/>
      </w:pPr>
    </w:lvl>
    <w:lvl w:ilvl="8" w:tplc="0419001B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34194FDB"/>
    <w:multiLevelType w:val="hybridMultilevel"/>
    <w:tmpl w:val="7B8C4C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4DD5174"/>
    <w:multiLevelType w:val="hybridMultilevel"/>
    <w:tmpl w:val="416676C0"/>
    <w:lvl w:ilvl="0" w:tplc="1C263572">
      <w:start w:val="1"/>
      <w:numFmt w:val="bullet"/>
      <w:lvlText w:val=""/>
      <w:lvlJc w:val="left"/>
      <w:pPr>
        <w:tabs>
          <w:tab w:val="num" w:pos="1500"/>
        </w:tabs>
        <w:ind w:left="1500" w:hanging="36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62B17085"/>
    <w:multiLevelType w:val="hybridMultilevel"/>
    <w:tmpl w:val="DA6E5744"/>
    <w:lvl w:ilvl="0" w:tplc="1C263572">
      <w:start w:val="1"/>
      <w:numFmt w:val="bullet"/>
      <w:lvlText w:val=""/>
      <w:lvlJc w:val="left"/>
      <w:pPr>
        <w:tabs>
          <w:tab w:val="num" w:pos="1500"/>
        </w:tabs>
        <w:ind w:left="1500" w:hanging="360"/>
      </w:pPr>
      <w:rPr>
        <w:rFonts w:ascii="Symbol" w:hAnsi="Symbol" w:hint="default"/>
        <w:color w:val="auto"/>
      </w:rPr>
    </w:lvl>
    <w:lvl w:ilvl="1" w:tplc="3E7EFCC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  <w:b w:val="0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>
    <w:nsid w:val="6B172A3A"/>
    <w:multiLevelType w:val="hybridMultilevel"/>
    <w:tmpl w:val="48EABC4E"/>
    <w:lvl w:ilvl="0" w:tplc="44AE3274">
      <w:start w:val="1"/>
      <w:numFmt w:val="bullet"/>
      <w:lvlText w:val=""/>
      <w:lvlJc w:val="left"/>
      <w:pPr>
        <w:ind w:left="106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5">
    <w:nsid w:val="739743E5"/>
    <w:multiLevelType w:val="hybridMultilevel"/>
    <w:tmpl w:val="D5907DEA"/>
    <w:lvl w:ilvl="0" w:tplc="E84ADEF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3850C06A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 w:tplc="2AAEA8A8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 w:tplc="B79C4F74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 w:tplc="8B14FCC4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 w:tplc="6E205E3A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 w:tplc="313C39E6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 w:tplc="9D0C668E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 w:tplc="CCDCC044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6">
    <w:nsid w:val="767A71DA"/>
    <w:multiLevelType w:val="hybridMultilevel"/>
    <w:tmpl w:val="1CF2B8E0"/>
    <w:lvl w:ilvl="0" w:tplc="1C263572">
      <w:start w:val="1"/>
      <w:numFmt w:val="bullet"/>
      <w:lvlText w:val=""/>
      <w:lvlJc w:val="left"/>
      <w:pPr>
        <w:tabs>
          <w:tab w:val="num" w:pos="1500"/>
        </w:tabs>
        <w:ind w:left="1500" w:hanging="36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>
    <w:nsid w:val="7AC8210B"/>
    <w:multiLevelType w:val="hybridMultilevel"/>
    <w:tmpl w:val="F2E02F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6EFB"/>
    <w:rsid w:val="001B7189"/>
    <w:rsid w:val="00AC6EFB"/>
    <w:rsid w:val="00F45B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45B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45B3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45B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45B3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ba@tatar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saby.tatar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13</Pages>
  <Words>3726</Words>
  <Characters>21239</Characters>
  <Application>Microsoft Office Word</Application>
  <DocSecurity>0</DocSecurity>
  <Lines>176</Lines>
  <Paragraphs>49</Paragraphs>
  <ScaleCrop>false</ScaleCrop>
  <Company/>
  <LinksUpToDate>false</LinksUpToDate>
  <CharactersWithSpaces>24916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Ray</dc:creator>
  <cp:lastModifiedBy>Пользователь Windows</cp:lastModifiedBy>
  <cp:revision>2</cp:revision>
  <dcterms:created xsi:type="dcterms:W3CDTF">2022-05-20T06:58:00Z</dcterms:created>
  <dcterms:modified xsi:type="dcterms:W3CDTF">2022-11-01T15:02:00Z</dcterms:modified>
</cp:coreProperties>
</file>